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52" w:rsidRPr="00FA5C19" w:rsidRDefault="00F32B52" w:rsidP="00F32B52">
      <w:pPr>
        <w:jc w:val="center"/>
        <w:rPr>
          <w:sz w:val="22"/>
        </w:rPr>
      </w:pPr>
      <w:bookmarkStart w:id="0" w:name="_GoBack"/>
      <w:bookmarkEnd w:id="0"/>
      <w:r w:rsidRPr="00FA5C19">
        <w:rPr>
          <w:sz w:val="22"/>
        </w:rPr>
        <w:t>МИНИСТЕРСТВО НАУКИ И ВЫСШЕГО ОБРАЗОВАНИЯ РОССИЙСКОЙ ФЕДЕРАЦИИ</w:t>
      </w:r>
    </w:p>
    <w:p w:rsidR="00F32B52" w:rsidRDefault="00F32B52" w:rsidP="00F32B52">
      <w:pPr>
        <w:jc w:val="center"/>
        <w:rPr>
          <w:sz w:val="22"/>
        </w:rPr>
      </w:pPr>
      <w:r w:rsidRPr="00FA5C19">
        <w:rPr>
          <w:sz w:val="22"/>
        </w:rPr>
        <w:t xml:space="preserve">ФЕДЕРАЛЬНОЕ ГОСУДАРСТВЕННОЕ АВТОНОМНОЕ ОБРАЗОВАТЕЛЬНОЕ </w:t>
      </w:r>
    </w:p>
    <w:p w:rsidR="00F32B52" w:rsidRPr="00FA5C19" w:rsidRDefault="00F32B52" w:rsidP="00F32B52">
      <w:pPr>
        <w:jc w:val="center"/>
        <w:rPr>
          <w:sz w:val="22"/>
        </w:rPr>
      </w:pPr>
      <w:r w:rsidRPr="00FA5C19">
        <w:rPr>
          <w:sz w:val="22"/>
        </w:rPr>
        <w:t>УЧРЕЖДЕНИЕ ВЫСШЕГО ОБРАЗОВАНИЯ</w:t>
      </w:r>
    </w:p>
    <w:p w:rsidR="00F32B52" w:rsidRDefault="00F32B52" w:rsidP="00F32B52">
      <w:pPr>
        <w:jc w:val="center"/>
      </w:pPr>
      <w:r w:rsidRPr="00FA5C19">
        <w:rPr>
          <w:sz w:val="22"/>
        </w:rPr>
        <w:t>«НАЦИОНАЛЬНЫЙ ИССЛЕДОВАТЕЛЬСКИЙ ТОМСКИЙ ПОЛИТЕХНИЧЕСКИЙ УНИВЕРСИТЕТ»</w:t>
      </w:r>
    </w:p>
    <w:p w:rsidR="00F32B52" w:rsidRDefault="00F32B52" w:rsidP="009462FA">
      <w:pPr>
        <w:ind w:left="4963"/>
        <w:jc w:val="right"/>
      </w:pPr>
    </w:p>
    <w:p w:rsidR="009462FA" w:rsidRPr="00AC43EB" w:rsidRDefault="009462FA" w:rsidP="009462FA">
      <w:pPr>
        <w:ind w:left="4963"/>
        <w:jc w:val="right"/>
      </w:pPr>
      <w:r w:rsidRPr="00AC43EB">
        <w:t>УТВЕРЖДАЮ</w:t>
      </w:r>
    </w:p>
    <w:p w:rsidR="009462FA" w:rsidRPr="00AC43EB" w:rsidRDefault="00E3303A" w:rsidP="009462FA">
      <w:pPr>
        <w:ind w:left="4963"/>
        <w:jc w:val="right"/>
      </w:pPr>
      <w:r>
        <w:t>Д</w:t>
      </w:r>
      <w:r w:rsidR="00567271" w:rsidRPr="00AC43EB">
        <w:t xml:space="preserve">иректор </w:t>
      </w:r>
      <w:r w:rsidR="00076737">
        <w:t>ШБИП</w:t>
      </w:r>
    </w:p>
    <w:p w:rsidR="0014539A" w:rsidRDefault="009462FA" w:rsidP="0014539A">
      <w:pPr>
        <w:ind w:left="4963"/>
        <w:jc w:val="right"/>
      </w:pPr>
      <w:r w:rsidRPr="00AC43EB">
        <w:t xml:space="preserve">______________  </w:t>
      </w:r>
      <w:r w:rsidR="0014539A" w:rsidRPr="00076737">
        <w:t xml:space="preserve">Чайковский </w:t>
      </w:r>
      <w:r w:rsidR="00D169A0" w:rsidRPr="00076737">
        <w:t>Д.В.</w:t>
      </w:r>
    </w:p>
    <w:p w:rsidR="001E6C78" w:rsidRPr="001E6C78" w:rsidRDefault="001E6C78" w:rsidP="0014539A">
      <w:pPr>
        <w:ind w:left="4963"/>
        <w:jc w:val="right"/>
        <w:rPr>
          <w:sz w:val="20"/>
          <w:szCs w:val="20"/>
        </w:rPr>
      </w:pPr>
    </w:p>
    <w:p w:rsidR="009462FA" w:rsidRPr="00AC43EB" w:rsidRDefault="009462FA" w:rsidP="009462FA">
      <w:pPr>
        <w:ind w:left="4963"/>
        <w:jc w:val="right"/>
      </w:pPr>
      <w:r w:rsidRPr="00AC43EB">
        <w:t>«_</w:t>
      </w:r>
      <w:r w:rsidR="00293A75" w:rsidRPr="00AC43EB">
        <w:t>__</w:t>
      </w:r>
      <w:r w:rsidRPr="00AC43EB">
        <w:t>_» ___</w:t>
      </w:r>
      <w:r w:rsidR="00AC43EB" w:rsidRPr="00AC43EB">
        <w:t xml:space="preserve">__________ </w:t>
      </w:r>
      <w:r w:rsidR="00E3303A">
        <w:t>202</w:t>
      </w:r>
      <w:r w:rsidR="009B41A5">
        <w:rPr>
          <w:lang w:val="en-US"/>
        </w:rPr>
        <w:t>1</w:t>
      </w:r>
      <w:r w:rsidR="0081130E">
        <w:t xml:space="preserve"> </w:t>
      </w:r>
      <w:r w:rsidRPr="00AC43EB">
        <w:t>г.</w:t>
      </w:r>
    </w:p>
    <w:p w:rsidR="009462FA" w:rsidRPr="001E6C78" w:rsidRDefault="009462FA" w:rsidP="009462FA">
      <w:pPr>
        <w:ind w:left="6381"/>
        <w:jc w:val="right"/>
        <w:rPr>
          <w:sz w:val="20"/>
          <w:szCs w:val="20"/>
        </w:rPr>
      </w:pPr>
    </w:p>
    <w:p w:rsidR="009462FA" w:rsidRPr="0002643D" w:rsidRDefault="009462FA" w:rsidP="009462FA">
      <w:pPr>
        <w:jc w:val="center"/>
        <w:rPr>
          <w:b/>
        </w:rPr>
      </w:pPr>
      <w:r w:rsidRPr="0002643D">
        <w:rPr>
          <w:b/>
        </w:rPr>
        <w:t xml:space="preserve">РАБОЧАЯ ПРОГРАММА </w:t>
      </w:r>
      <w:r w:rsidR="00A43CD6" w:rsidRPr="0002643D">
        <w:rPr>
          <w:b/>
        </w:rPr>
        <w:t>ДИСЦИПЛ</w:t>
      </w:r>
      <w:r w:rsidR="00A43CD6" w:rsidRPr="0002643D">
        <w:rPr>
          <w:b/>
        </w:rPr>
        <w:t>И</w:t>
      </w:r>
      <w:r w:rsidR="00A43CD6" w:rsidRPr="0002643D">
        <w:rPr>
          <w:b/>
        </w:rPr>
        <w:t>НЫ</w:t>
      </w:r>
    </w:p>
    <w:p w:rsidR="00A43CD6" w:rsidRDefault="00D169A0" w:rsidP="00A43CD6">
      <w:pPr>
        <w:jc w:val="center"/>
        <w:rPr>
          <w:b/>
        </w:rPr>
      </w:pPr>
      <w:r>
        <w:rPr>
          <w:b/>
        </w:rPr>
        <w:t xml:space="preserve">ПРИЁМ  </w:t>
      </w:r>
      <w:r w:rsidR="00E3303A">
        <w:rPr>
          <w:b/>
          <w:u w:val="single"/>
        </w:rPr>
        <w:t>202</w:t>
      </w:r>
      <w:r w:rsidR="009B41A5">
        <w:rPr>
          <w:b/>
          <w:u w:val="single"/>
          <w:lang w:val="en-US"/>
        </w:rPr>
        <w:t>1</w:t>
      </w:r>
      <w:r>
        <w:rPr>
          <w:b/>
        </w:rPr>
        <w:t xml:space="preserve"> г.</w:t>
      </w:r>
    </w:p>
    <w:p w:rsidR="00D169A0" w:rsidRDefault="00D169A0" w:rsidP="00A43CD6">
      <w:pPr>
        <w:jc w:val="center"/>
        <w:rPr>
          <w:b/>
        </w:rPr>
      </w:pPr>
      <w:r>
        <w:rPr>
          <w:b/>
        </w:rPr>
        <w:t xml:space="preserve">ФОРМА ОБУЧЕНИЯ   </w:t>
      </w:r>
      <w:r w:rsidR="0029405F" w:rsidRPr="0029405F">
        <w:rPr>
          <w:b/>
          <w:u w:val="single"/>
        </w:rPr>
        <w:t>очно-</w:t>
      </w:r>
      <w:r w:rsidR="00984BF1" w:rsidRPr="0029405F">
        <w:rPr>
          <w:b/>
          <w:u w:val="single"/>
        </w:rPr>
        <w:t>за</w:t>
      </w:r>
      <w:r w:rsidRPr="0029405F">
        <w:rPr>
          <w:b/>
          <w:u w:val="single"/>
        </w:rPr>
        <w:t>очная</w:t>
      </w:r>
    </w:p>
    <w:p w:rsidR="00AC43EB" w:rsidRPr="001E6C78" w:rsidRDefault="00AC43EB" w:rsidP="00A43CD6">
      <w:pPr>
        <w:jc w:val="center"/>
        <w:rPr>
          <w:b/>
          <w:sz w:val="20"/>
          <w:szCs w:val="20"/>
          <w:lang w:val="en-US"/>
        </w:rPr>
      </w:pPr>
    </w:p>
    <w:tbl>
      <w:tblPr>
        <w:tblW w:w="8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854"/>
        <w:gridCol w:w="524"/>
        <w:gridCol w:w="1027"/>
        <w:gridCol w:w="249"/>
        <w:gridCol w:w="709"/>
        <w:gridCol w:w="2175"/>
        <w:gridCol w:w="6"/>
      </w:tblGrid>
      <w:tr w:rsidR="00D169A0" w:rsidRPr="002617E4" w:rsidTr="006036B3">
        <w:trPr>
          <w:gridAfter w:val="1"/>
          <w:wAfter w:w="6" w:type="dxa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D169A0" w:rsidRDefault="00B52FEC" w:rsidP="00A426C7">
            <w:pPr>
              <w:jc w:val="center"/>
              <w:rPr>
                <w:b/>
              </w:rPr>
            </w:pPr>
            <w:r>
              <w:rPr>
                <w:b/>
              </w:rPr>
              <w:t>Профессиональный и</w:t>
            </w:r>
            <w:r w:rsidR="00D169A0" w:rsidRPr="00D169A0">
              <w:rPr>
                <w:b/>
              </w:rPr>
              <w:t>ностранный язык (английский)</w:t>
            </w:r>
          </w:p>
        </w:tc>
      </w:tr>
      <w:tr w:rsidR="00D169A0" w:rsidRPr="002617E4" w:rsidTr="00984BF1">
        <w:trPr>
          <w:gridAfter w:val="1"/>
          <w:wAfter w:w="6" w:type="dxa"/>
        </w:trPr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A77425">
              <w:t>Направление подготовки/ специальность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AA2361" w:rsidRPr="00322751" w:rsidRDefault="00D61F97" w:rsidP="00984BF1">
            <w:hyperlink r:id="rId8" w:history="1">
              <w:r w:rsidRPr="00D61F97">
                <w:rPr>
                  <w:rStyle w:val="a5"/>
                  <w:rFonts w:cs="Arial"/>
                  <w:color w:val="auto"/>
                  <w:u w:val="none"/>
                  <w:shd w:val="clear" w:color="auto" w:fill="FFFFFF"/>
                </w:rPr>
                <w:t>13.03.02 Электроэнергетика и электротехника</w:t>
              </w:r>
            </w:hyperlink>
          </w:p>
        </w:tc>
      </w:tr>
      <w:tr w:rsidR="00D169A0" w:rsidRPr="002617E4" w:rsidTr="00984BF1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>
              <w:rPr>
                <w:bCs/>
              </w:rPr>
              <w:t xml:space="preserve">Образовательная программа (направленность (профиль))  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D169A0" w:rsidRPr="006036B3" w:rsidRDefault="00D169A0" w:rsidP="00A426C7">
            <w:pPr>
              <w:rPr>
                <w:highlight w:val="yellow"/>
              </w:rPr>
            </w:pPr>
          </w:p>
        </w:tc>
      </w:tr>
      <w:tr w:rsidR="00D169A0" w:rsidRPr="002617E4" w:rsidTr="00984BF1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Default="00D169A0" w:rsidP="00A426C7">
            <w:pPr>
              <w:jc w:val="right"/>
              <w:rPr>
                <w:bCs/>
              </w:rPr>
            </w:pPr>
            <w:r>
              <w:rPr>
                <w:bCs/>
              </w:rPr>
              <w:t>Специализация</w:t>
            </w:r>
          </w:p>
        </w:tc>
        <w:tc>
          <w:tcPr>
            <w:tcW w:w="5538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F60140" w:rsidRDefault="00D169A0" w:rsidP="00A426C7">
            <w:pPr>
              <w:jc w:val="center"/>
              <w:rPr>
                <w:color w:val="7030A0"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450C9" w:rsidRDefault="00D169A0" w:rsidP="00A426C7">
            <w:pPr>
              <w:jc w:val="right"/>
            </w:pPr>
            <w:r>
              <w:t>Уровень образования</w:t>
            </w: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76794D" w:rsidRDefault="00D169A0" w:rsidP="006036B3">
            <w:r>
              <w:rPr>
                <w:bCs/>
              </w:rPr>
              <w:t xml:space="preserve">высшее образование - </w:t>
            </w:r>
            <w:r w:rsidRPr="006036B3">
              <w:rPr>
                <w:bCs/>
              </w:rPr>
              <w:t>бакалавриат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6036B3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</w:pPr>
            <w:r w:rsidRPr="00274B74">
              <w:t>Курс</w:t>
            </w:r>
          </w:p>
        </w:tc>
        <w:tc>
          <w:tcPr>
            <w:tcW w:w="8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6036B3" w:rsidRDefault="00984BF1" w:rsidP="00A426C7">
            <w:pPr>
              <w:rPr>
                <w:b/>
              </w:rPr>
            </w:pPr>
            <w:r>
              <w:rPr>
                <w:b/>
              </w:rPr>
              <w:t>3</w:t>
            </w:r>
            <w:r w:rsidR="004E039C">
              <w:rPr>
                <w:b/>
              </w:rPr>
              <w:t xml:space="preserve">, </w:t>
            </w:r>
            <w:r>
              <w:rPr>
                <w:b/>
              </w:rPr>
              <w:t>4</w:t>
            </w:r>
          </w:p>
        </w:tc>
        <w:tc>
          <w:tcPr>
            <w:tcW w:w="1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center"/>
              <w:rPr>
                <w:b/>
              </w:rPr>
            </w:pPr>
            <w:r w:rsidRPr="00274B74">
              <w:t>семестр</w:t>
            </w:r>
          </w:p>
        </w:tc>
        <w:tc>
          <w:tcPr>
            <w:tcW w:w="3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C7F54" w:rsidRDefault="004E039C" w:rsidP="00984BF1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984BF1">
              <w:rPr>
                <w:b/>
              </w:rPr>
              <w:t>5</w:t>
            </w:r>
            <w:r w:rsidR="00803B61" w:rsidRPr="002C7F54">
              <w:rPr>
                <w:b/>
                <w:lang w:val="en-US"/>
              </w:rPr>
              <w:t>/</w:t>
            </w:r>
            <w:r w:rsidR="00984BF1">
              <w:rPr>
                <w:b/>
              </w:rPr>
              <w:t xml:space="preserve"> 6</w:t>
            </w:r>
            <w:r w:rsidR="00803B61" w:rsidRPr="002C7F54">
              <w:rPr>
                <w:b/>
                <w:lang w:val="en-US"/>
              </w:rPr>
              <w:t>/</w:t>
            </w:r>
            <w:r w:rsidR="00984BF1">
              <w:rPr>
                <w:b/>
              </w:rPr>
              <w:t xml:space="preserve"> 7</w:t>
            </w:r>
            <w:r w:rsidR="00803B61" w:rsidRPr="002C7F54">
              <w:rPr>
                <w:b/>
                <w:lang w:val="en-US"/>
              </w:rPr>
              <w:t>/</w:t>
            </w:r>
            <w:r w:rsidR="006036B3" w:rsidRPr="002C7F54">
              <w:rPr>
                <w:b/>
              </w:rPr>
              <w:t xml:space="preserve"> </w:t>
            </w:r>
            <w:r w:rsidR="00984BF1">
              <w:rPr>
                <w:b/>
              </w:rPr>
              <w:t>8</w:t>
            </w:r>
          </w:p>
        </w:tc>
      </w:tr>
      <w:tr w:rsidR="00D169A0" w:rsidRPr="002617E4" w:rsidTr="006036B3"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Трудоемкость в кредитах (зачетных единицах)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C7F54" w:rsidRDefault="00984BF1" w:rsidP="00A426C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169A0" w:rsidRPr="002617E4" w:rsidTr="006036B3"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74B74" w:rsidRDefault="00D169A0" w:rsidP="00A426C7">
            <w:pPr>
              <w:jc w:val="right"/>
              <w:rPr>
                <w:b/>
              </w:rPr>
            </w:pPr>
            <w:r w:rsidRPr="00274B74">
              <w:t>Виды учебной деятельн</w:t>
            </w:r>
            <w:r w:rsidRPr="00274B74">
              <w:t>о</w:t>
            </w:r>
            <w:r w:rsidRPr="00274B74">
              <w:t>сти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274B74">
              <w:t>Временной ресурс</w:t>
            </w:r>
            <w:r>
              <w:t xml:space="preserve"> 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>
              <w:t>Контактная (аудиторная) работа</w:t>
            </w:r>
            <w:r w:rsidRPr="007A57C7">
              <w:t>, ч</w:t>
            </w: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Лекции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C7F54" w:rsidRDefault="005D78FB" w:rsidP="00A426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Практические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9B41A5" w:rsidRDefault="009B41A5" w:rsidP="00A426C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 w:rsidRPr="007A57C7">
              <w:t>Лабораторные занятия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C7F54" w:rsidRDefault="00076737" w:rsidP="00A426C7">
            <w:pPr>
              <w:jc w:val="center"/>
              <w:rPr>
                <w:b/>
              </w:rPr>
            </w:pPr>
            <w:r w:rsidRPr="002C7F54">
              <w:rPr>
                <w:b/>
              </w:rPr>
              <w:t>0</w:t>
            </w:r>
          </w:p>
        </w:tc>
      </w:tr>
      <w:tr w:rsidR="006036B3" w:rsidRPr="002617E4" w:rsidTr="006036B3">
        <w:trPr>
          <w:gridAfter w:val="1"/>
          <w:wAfter w:w="6" w:type="dxa"/>
        </w:trPr>
        <w:tc>
          <w:tcPr>
            <w:tcW w:w="3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</w:p>
        </w:tc>
        <w:tc>
          <w:tcPr>
            <w:tcW w:w="2654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  <w:r>
              <w:t>ВСЕГО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9B41A5" w:rsidRDefault="009B41A5" w:rsidP="00A426C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Самостоятельная работа,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9B41A5" w:rsidRDefault="00F83A2D" w:rsidP="009B41A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9B41A5">
              <w:rPr>
                <w:b/>
                <w:lang w:val="en-US"/>
              </w:rPr>
              <w:t>64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9A0" w:rsidRPr="002617E4" w:rsidRDefault="00D169A0" w:rsidP="00A426C7">
            <w:pPr>
              <w:jc w:val="right"/>
              <w:rPr>
                <w:b/>
              </w:rPr>
            </w:pPr>
            <w:r w:rsidRPr="007A57C7">
              <w:t>ИТОГО, ч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C7F54" w:rsidRDefault="00F83A2D" w:rsidP="00A426C7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rPr>
                <w:b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076737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169A0" w:rsidRPr="007A57C7" w:rsidRDefault="00D169A0" w:rsidP="001E6C78">
            <w:pPr>
              <w:contextualSpacing/>
              <w:jc w:val="right"/>
            </w:pPr>
            <w:r w:rsidRPr="007A57C7">
              <w:t>Вид промежуточной аттестации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36B3" w:rsidRPr="002C7F54" w:rsidRDefault="004E039C" w:rsidP="004E039C">
            <w:pPr>
              <w:contextualSpacing/>
              <w:rPr>
                <w:b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37B5E" w:rsidRPr="002C7F5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  <w:r w:rsidR="00037B5E" w:rsidRPr="002C7F5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7/8</w:t>
            </w:r>
            <w:r w:rsidR="006036B3" w:rsidRPr="002C7F54">
              <w:rPr>
                <w:b/>
                <w:sz w:val="20"/>
                <w:szCs w:val="20"/>
              </w:rPr>
              <w:t xml:space="preserve"> –зачёт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1E6C78" w:rsidRDefault="00D169A0" w:rsidP="001E6C78">
            <w:pPr>
              <w:tabs>
                <w:tab w:val="left" w:pos="-108"/>
              </w:tabs>
              <w:ind w:left="-108"/>
              <w:contextualSpacing/>
              <w:rPr>
                <w:b/>
                <w:sz w:val="22"/>
                <w:szCs w:val="22"/>
              </w:rPr>
            </w:pPr>
            <w:r w:rsidRPr="001E6C78">
              <w:rPr>
                <w:sz w:val="22"/>
                <w:szCs w:val="22"/>
              </w:rPr>
              <w:t>Обеспечивающее подразделение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69A0" w:rsidRPr="002617E4" w:rsidRDefault="006036B3" w:rsidP="001E6C7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ОИЯ</w:t>
            </w:r>
            <w:r w:rsidR="00D92AEC">
              <w:rPr>
                <w:b/>
              </w:rPr>
              <w:t xml:space="preserve"> ШБИП</w:t>
            </w:r>
          </w:p>
        </w:tc>
      </w:tr>
      <w:tr w:rsidR="00D169A0" w:rsidRPr="002617E4" w:rsidTr="006036B3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</w:p>
        </w:tc>
        <w:tc>
          <w:tcPr>
            <w:tcW w:w="553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</w:tr>
      <w:tr w:rsidR="006036B3" w:rsidRPr="002617E4" w:rsidTr="001E6C78">
        <w:trPr>
          <w:gridAfter w:val="1"/>
          <w:wAfter w:w="6" w:type="dxa"/>
          <w:trHeight w:val="286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AF7D92" w:rsidRDefault="00AF7D92" w:rsidP="00AF7D92">
            <w:pPr>
              <w:jc w:val="right"/>
            </w:pPr>
            <w:bookmarkStart w:id="1" w:name="_Hlk54397172"/>
            <w:r>
              <w:t xml:space="preserve">Зав.каф.-руководитель </w:t>
            </w:r>
          </w:p>
          <w:p w:rsidR="00D169A0" w:rsidRPr="006036B3" w:rsidRDefault="00AF7D92" w:rsidP="00AF7D92">
            <w:pPr>
              <w:jc w:val="right"/>
            </w:pPr>
            <w:r>
              <w:t xml:space="preserve">                               ОИЯ ШБИП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7188F" w:rsidRPr="006036B3" w:rsidRDefault="00D7188F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1E6C78" w:rsidRDefault="006036B3" w:rsidP="00A426C7">
            <w:pPr>
              <w:rPr>
                <w:b/>
                <w:sz w:val="20"/>
                <w:szCs w:val="20"/>
              </w:rPr>
            </w:pPr>
            <w:r w:rsidRPr="001E6C78">
              <w:rPr>
                <w:b/>
                <w:sz w:val="20"/>
                <w:szCs w:val="20"/>
              </w:rPr>
              <w:t>Солодовникова О.В.</w:t>
            </w:r>
          </w:p>
        </w:tc>
      </w:tr>
      <w:tr w:rsidR="006036B3" w:rsidRPr="002617E4" w:rsidTr="001E6C78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  <w:r w:rsidRPr="00761D9C">
              <w:t>Руководитель ООП</w:t>
            </w:r>
            <w:r>
              <w:tab/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1E6C78" w:rsidRDefault="00D169A0" w:rsidP="00A426C7">
            <w:pPr>
              <w:rPr>
                <w:b/>
                <w:sz w:val="20"/>
                <w:szCs w:val="20"/>
              </w:rPr>
            </w:pPr>
          </w:p>
        </w:tc>
      </w:tr>
      <w:tr w:rsidR="006036B3" w:rsidRPr="002617E4" w:rsidTr="001E6C78">
        <w:trPr>
          <w:gridAfter w:val="1"/>
          <w:wAfter w:w="6" w:type="dxa"/>
        </w:trPr>
        <w:tc>
          <w:tcPr>
            <w:tcW w:w="3408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</w:tcPr>
          <w:p w:rsidR="00D169A0" w:rsidRPr="007A57C7" w:rsidRDefault="00D169A0" w:rsidP="00A426C7">
            <w:pPr>
              <w:jc w:val="right"/>
            </w:pPr>
            <w:r>
              <w:t>Преподаватель</w:t>
            </w:r>
            <w:r w:rsidR="00AF7D92">
              <w:t xml:space="preserve"> ОИЯ</w:t>
            </w:r>
          </w:p>
        </w:tc>
        <w:tc>
          <w:tcPr>
            <w:tcW w:w="3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169A0" w:rsidRPr="002617E4" w:rsidRDefault="00D169A0" w:rsidP="00A426C7">
            <w:pPr>
              <w:jc w:val="center"/>
              <w:rPr>
                <w:b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036B3" w:rsidRPr="00980881" w:rsidRDefault="00AF7D92" w:rsidP="00A426C7">
            <w:pPr>
              <w:rPr>
                <w:b/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Коваленко Н.А.</w:t>
            </w:r>
          </w:p>
        </w:tc>
      </w:tr>
    </w:tbl>
    <w:p w:rsidR="001E6C78" w:rsidRPr="001E6C78" w:rsidRDefault="001E6C78" w:rsidP="001E6C78">
      <w:pPr>
        <w:contextualSpacing/>
        <w:jc w:val="center"/>
        <w:rPr>
          <w:sz w:val="20"/>
          <w:szCs w:val="20"/>
        </w:rPr>
      </w:pPr>
    </w:p>
    <w:p w:rsidR="00AF7D92" w:rsidRDefault="00AF7D92" w:rsidP="001E6C78">
      <w:pPr>
        <w:spacing w:after="200" w:line="276" w:lineRule="auto"/>
        <w:jc w:val="center"/>
      </w:pPr>
    </w:p>
    <w:p w:rsidR="00AF7D92" w:rsidRDefault="00AF7D92" w:rsidP="001E6C78">
      <w:pPr>
        <w:spacing w:after="200" w:line="276" w:lineRule="auto"/>
        <w:jc w:val="center"/>
      </w:pPr>
    </w:p>
    <w:p w:rsidR="00AF7D92" w:rsidRDefault="00AF7D92" w:rsidP="001E6C78">
      <w:pPr>
        <w:spacing w:after="200" w:line="276" w:lineRule="auto"/>
        <w:jc w:val="center"/>
      </w:pPr>
    </w:p>
    <w:p w:rsidR="00817483" w:rsidRPr="00896129" w:rsidRDefault="004344E4" w:rsidP="001E6C78">
      <w:pPr>
        <w:spacing w:after="200" w:line="276" w:lineRule="auto"/>
        <w:jc w:val="center"/>
        <w:rPr>
          <w:b/>
        </w:rPr>
      </w:pPr>
      <w:r>
        <w:t>202</w:t>
      </w:r>
      <w:r w:rsidR="009B41A5">
        <w:rPr>
          <w:lang w:val="en-US"/>
        </w:rPr>
        <w:t>1</w:t>
      </w:r>
      <w:r w:rsidR="009462FA" w:rsidRPr="00A65ABD">
        <w:t xml:space="preserve"> г.</w:t>
      </w:r>
      <w:bookmarkEnd w:id="1"/>
      <w:r w:rsidR="009462FA">
        <w:rPr>
          <w:b/>
        </w:rPr>
        <w:br w:type="page"/>
      </w:r>
      <w:r w:rsidR="00817483" w:rsidRPr="00896129">
        <w:rPr>
          <w:b/>
        </w:rPr>
        <w:lastRenderedPageBreak/>
        <w:t>1.</w:t>
      </w:r>
      <w:r w:rsidR="001F6FC3">
        <w:rPr>
          <w:b/>
        </w:rPr>
        <w:t xml:space="preserve"> </w:t>
      </w:r>
      <w:r w:rsidR="003A504A" w:rsidRPr="00896129">
        <w:rPr>
          <w:b/>
        </w:rPr>
        <w:t>Цель освоения</w:t>
      </w:r>
      <w:r w:rsidR="003359A6" w:rsidRPr="00896129">
        <w:rPr>
          <w:b/>
        </w:rPr>
        <w:t xml:space="preserve"> </w:t>
      </w:r>
      <w:r w:rsidR="003A504A" w:rsidRPr="00A65ABD">
        <w:rPr>
          <w:b/>
        </w:rPr>
        <w:t>дисциплины</w:t>
      </w:r>
    </w:p>
    <w:p w:rsidR="001F6FC3" w:rsidRDefault="00F32B52" w:rsidP="00F32B52">
      <w:pPr>
        <w:pStyle w:val="af"/>
        <w:ind w:firstLine="567"/>
        <w:contextualSpacing/>
        <w:jc w:val="both"/>
        <w:rPr>
          <w:b w:val="0"/>
          <w:sz w:val="24"/>
          <w:szCs w:val="24"/>
        </w:rPr>
      </w:pPr>
      <w:r w:rsidRPr="00F32B52">
        <w:rPr>
          <w:b w:val="0"/>
          <w:sz w:val="24"/>
          <w:szCs w:val="24"/>
        </w:rPr>
        <w:t>Целями освоения дисциплины является формирование у обуч</w:t>
      </w:r>
      <w:r w:rsidR="00E3303A">
        <w:rPr>
          <w:b w:val="0"/>
          <w:sz w:val="24"/>
          <w:szCs w:val="24"/>
        </w:rPr>
        <w:t>ающихся определенного ООП (п. 5</w:t>
      </w:r>
      <w:r w:rsidRPr="00F32B52">
        <w:rPr>
          <w:b w:val="0"/>
          <w:sz w:val="24"/>
          <w:szCs w:val="24"/>
        </w:rPr>
        <w:t xml:space="preserve"> Общей характеристики ООП) состава компетенций для подготовки к профессиональной деятельности.</w:t>
      </w:r>
    </w:p>
    <w:p w:rsidR="00761F14" w:rsidRDefault="00761F14" w:rsidP="00F32B52">
      <w:pPr>
        <w:pStyle w:val="af"/>
        <w:ind w:firstLine="567"/>
        <w:contextualSpacing/>
        <w:jc w:val="both"/>
        <w:rPr>
          <w:b w:val="0"/>
          <w:sz w:val="24"/>
          <w:szCs w:val="24"/>
          <w:lang w:val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606"/>
        <w:gridCol w:w="1068"/>
        <w:gridCol w:w="2551"/>
        <w:gridCol w:w="1134"/>
        <w:gridCol w:w="2835"/>
      </w:tblGrid>
      <w:tr w:rsidR="00761F14" w:rsidRPr="00761F14" w:rsidTr="00BF6164">
        <w:trPr>
          <w:trHeight w:val="373"/>
          <w:tblHeader/>
        </w:trPr>
        <w:tc>
          <w:tcPr>
            <w:tcW w:w="695" w:type="dxa"/>
            <w:vMerge w:val="restart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pacing w:val="-6"/>
                <w:sz w:val="20"/>
                <w:szCs w:val="20"/>
                <w:lang w:val="x-none"/>
              </w:rPr>
            </w:pPr>
            <w:r w:rsidRPr="00761F14">
              <w:rPr>
                <w:b/>
                <w:spacing w:val="-6"/>
                <w:sz w:val="20"/>
                <w:szCs w:val="20"/>
                <w:lang w:val="x-none"/>
              </w:rPr>
              <w:t>Код компетенции</w:t>
            </w:r>
          </w:p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1606" w:type="dxa"/>
            <w:vMerge w:val="restart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vertAlign w:val="superscript"/>
                <w:lang w:val="x-none"/>
              </w:rPr>
            </w:pPr>
            <w:r w:rsidRPr="00761F14">
              <w:rPr>
                <w:b/>
                <w:spacing w:val="-6"/>
                <w:sz w:val="20"/>
                <w:szCs w:val="20"/>
                <w:lang w:val="x-none"/>
              </w:rPr>
              <w:t>Наименование компетенции</w:t>
            </w:r>
          </w:p>
        </w:tc>
        <w:tc>
          <w:tcPr>
            <w:tcW w:w="3619" w:type="dxa"/>
            <w:gridSpan w:val="2"/>
            <w:shd w:val="clear" w:color="auto" w:fill="EDEDED"/>
            <w:vAlign w:val="center"/>
          </w:tcPr>
          <w:p w:rsidR="00761F14" w:rsidRPr="00761F14" w:rsidRDefault="00761F14" w:rsidP="00761F14">
            <w:pPr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>Индикаторы достижения компетенций</w:t>
            </w:r>
          </w:p>
        </w:tc>
        <w:tc>
          <w:tcPr>
            <w:tcW w:w="3969" w:type="dxa"/>
            <w:gridSpan w:val="2"/>
            <w:shd w:val="clear" w:color="auto" w:fill="EDEDED"/>
          </w:tcPr>
          <w:p w:rsidR="00761F14" w:rsidRPr="00761F14" w:rsidRDefault="00761F14" w:rsidP="00761F14">
            <w:pPr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>Составляющие результатов освоения (дескрипторы компетенции)</w:t>
            </w:r>
          </w:p>
        </w:tc>
      </w:tr>
      <w:tr w:rsidR="00761F14" w:rsidRPr="00761F14" w:rsidTr="00BF6164">
        <w:trPr>
          <w:trHeight w:val="417"/>
          <w:tblHeader/>
        </w:trPr>
        <w:tc>
          <w:tcPr>
            <w:tcW w:w="695" w:type="dxa"/>
            <w:vMerge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1606" w:type="dxa"/>
            <w:vMerge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1068" w:type="dxa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>Код индикатора</w:t>
            </w:r>
          </w:p>
        </w:tc>
        <w:tc>
          <w:tcPr>
            <w:tcW w:w="2551" w:type="dxa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 xml:space="preserve">Наименование индикатора достижения </w:t>
            </w:r>
          </w:p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  <w:tc>
          <w:tcPr>
            <w:tcW w:w="1134" w:type="dxa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 xml:space="preserve">Код </w:t>
            </w:r>
          </w:p>
        </w:tc>
        <w:tc>
          <w:tcPr>
            <w:tcW w:w="2835" w:type="dxa"/>
            <w:shd w:val="clear" w:color="auto" w:fill="EDEDED"/>
            <w:vAlign w:val="center"/>
          </w:tcPr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  <w:r w:rsidRPr="00761F14">
              <w:rPr>
                <w:b/>
                <w:sz w:val="20"/>
                <w:szCs w:val="20"/>
                <w:lang w:val="x-none"/>
              </w:rPr>
              <w:t xml:space="preserve">Наименование </w:t>
            </w:r>
          </w:p>
          <w:p w:rsidR="00761F14" w:rsidRPr="00761F14" w:rsidRDefault="00761F14" w:rsidP="00761F14">
            <w:pPr>
              <w:ind w:firstLine="11"/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</w:tr>
      <w:tr w:rsidR="00761F14" w:rsidRPr="00761F14" w:rsidTr="00BF6164">
        <w:trPr>
          <w:trHeight w:val="255"/>
        </w:trPr>
        <w:tc>
          <w:tcPr>
            <w:tcW w:w="695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</w:t>
            </w:r>
          </w:p>
        </w:tc>
        <w:tc>
          <w:tcPr>
            <w:tcW w:w="1606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  <w:lang w:eastAsia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иностранном(-ых) языке(-ах)</w:t>
            </w:r>
          </w:p>
        </w:tc>
        <w:tc>
          <w:tcPr>
            <w:tcW w:w="1068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И.УК(У)-4.1</w:t>
            </w:r>
          </w:p>
        </w:tc>
        <w:tc>
          <w:tcPr>
            <w:tcW w:w="2551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Осуществляет поиск необходимой информации и выбор стиля общения в зависимости от</w:t>
            </w:r>
            <w:r w:rsidRPr="00761F14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  <w:r w:rsidRPr="00761F14">
              <w:rPr>
                <w:rFonts w:eastAsia="Calibri"/>
                <w:sz w:val="20"/>
                <w:szCs w:val="20"/>
              </w:rPr>
              <w:t>цели и условий партнерства; адаптирует речь, стиль общения к ситуациям взаимодействия для решения стандартных коммуникативных задач на иностранном(-ых) языке(-ах), в том числе в электронной среде</w:t>
            </w: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УК(У)-4.1З</w:t>
            </w:r>
            <w:r w:rsidRPr="00761F1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Знает традиции, культуру, правила речевого этикета страны изучаемого языка и стили, характерные для общения в социально-бытовой и академической сферах, в том числе в электронной среде</w:t>
            </w:r>
          </w:p>
        </w:tc>
      </w:tr>
      <w:tr w:rsidR="00761F14" w:rsidRPr="00761F14" w:rsidTr="00BF6164">
        <w:trPr>
          <w:trHeight w:val="255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УК(У)-4.1У1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Умеет осуществлять поиск необходимой информации, проводить ее анализ и отбор для решения поставленных коммуникативных  задач с использованием стратегий, адекватных ситуациям общения</w:t>
            </w:r>
          </w:p>
        </w:tc>
      </w:tr>
      <w:tr w:rsidR="00761F14" w:rsidRPr="00761F14" w:rsidTr="00BF6164">
        <w:trPr>
          <w:trHeight w:val="255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УК(У)-4.1В1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 xml:space="preserve"> Владеет стратегиями представления результатов анализа и обработки информации  с использованием поисковых систем и баз данных в электронной среде    </w:t>
            </w:r>
          </w:p>
        </w:tc>
      </w:tr>
      <w:tr w:rsidR="00761F14" w:rsidRPr="00761F14" w:rsidTr="00BF6164">
        <w:trPr>
          <w:trHeight w:val="141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И.УК(У)-4.2</w:t>
            </w:r>
          </w:p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Ведет деловую переписку на иностранном(-ых) языке(-ах) с учетом особенностей стилистики официальной и неофициальной письменной коммуникации, социокультурных различий в формате корреспонденции и выполняет перевод текстов, в том числе профессиональных, с иностранного(</w:t>
            </w:r>
            <w:r w:rsidRPr="00761F14">
              <w:rPr>
                <w:rFonts w:eastAsia="Calibri"/>
                <w:sz w:val="20"/>
                <w:szCs w:val="20"/>
                <w:lang w:eastAsia="ru-RU"/>
              </w:rPr>
              <w:t>-ых)</w:t>
            </w:r>
            <w:r w:rsidRPr="00761F14">
              <w:rPr>
                <w:rFonts w:eastAsia="Calibri"/>
                <w:sz w:val="20"/>
                <w:szCs w:val="20"/>
              </w:rPr>
              <w:t xml:space="preserve"> языка(-ов) на государственный язык Российской Федерации</w:t>
            </w: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УК(У)-4.2З1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 xml:space="preserve">Знает лексические единицы, грамматические конструкции, синтаксические структуры, морфологические и орфографические особенности </w:t>
            </w:r>
            <w:r w:rsidRPr="00761F14">
              <w:rPr>
                <w:rFonts w:eastAsia="Calibri"/>
                <w:sz w:val="20"/>
                <w:szCs w:val="20"/>
                <w:lang w:eastAsia="ru-RU"/>
              </w:rPr>
              <w:t>иностранного(-ых) языка(-ов)</w:t>
            </w:r>
            <w:r w:rsidRPr="00761F14">
              <w:rPr>
                <w:rFonts w:eastAsia="Calibri"/>
                <w:sz w:val="20"/>
                <w:szCs w:val="20"/>
              </w:rPr>
              <w:t xml:space="preserve"> для осуществления устной и письменной коммуникации в социокультурной, социально-бытовой и общепрофессиональной сферах общения</w:t>
            </w:r>
          </w:p>
        </w:tc>
      </w:tr>
      <w:tr w:rsidR="00761F14" w:rsidRPr="00761F14" w:rsidTr="00BF6164">
        <w:trPr>
          <w:trHeight w:val="141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УК(У)-4.2У1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Умеет создавать письменные тексты разного формата (эссе, письмо другу, деловая корреспонденция) по тематике с учётом норм оформления, принятых в стране изучаемого(-ых) языка(-ов) в том числе в электронной среде</w:t>
            </w:r>
          </w:p>
        </w:tc>
      </w:tr>
      <w:tr w:rsidR="00761F14" w:rsidRPr="00761F14" w:rsidTr="00BF6164">
        <w:trPr>
          <w:trHeight w:val="45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УК(У)-4.2В1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 xml:space="preserve">Владеет навыками извлечения, анализа и обработки информации из устных и письменных текстов (монологического и </w:t>
            </w:r>
            <w:r w:rsidRPr="00761F14">
              <w:rPr>
                <w:rFonts w:eastAsia="Calibri"/>
                <w:sz w:val="20"/>
                <w:szCs w:val="20"/>
              </w:rPr>
              <w:lastRenderedPageBreak/>
              <w:t>диалогического характера) социо-культурной, социально-бытовой и обще-профессиональной тематики на иностранном(-ых) языке(-ах) и передачи их содержания на государственном языке Российской Федерации</w:t>
            </w:r>
            <w:r w:rsidRPr="00761F14">
              <w:rPr>
                <w:rFonts w:eastAsia="Calibri"/>
                <w:color w:val="0070C0"/>
                <w:sz w:val="20"/>
                <w:szCs w:val="20"/>
              </w:rPr>
              <w:t xml:space="preserve"> </w:t>
            </w:r>
            <w:r w:rsidRPr="00761F14">
              <w:rPr>
                <w:rFonts w:eastAsia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00761F14" w:rsidRPr="00761F14" w:rsidTr="00BF6164">
        <w:trPr>
          <w:trHeight w:val="268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И.УК(У)-4.3</w:t>
            </w:r>
          </w:p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Использует диалог для сотрудничества на иностранном(-ых) языке(-ах) в ситуациях делового взаимодействия с учетом личности собеседников, их коммуникативно-речевой стратегии и тактики, степени официальности обстановки; формирует и аргументирует собственную оценку основных идей участников диалога (дискуссии) в соответствии с задачами совместной деятельности</w:t>
            </w: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УК(У)-4.3З1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 xml:space="preserve"> Знает лексические единицы и грамматические структуры для создания устных речевых высказываний на иностранном(-ых) языке(-ах) в том числе в электронной среде</w:t>
            </w:r>
            <w:r w:rsidRPr="00761F14">
              <w:rPr>
                <w:rFonts w:eastAsia="Calibri"/>
                <w:color w:val="0070C0"/>
                <w:sz w:val="20"/>
                <w:szCs w:val="20"/>
              </w:rPr>
              <w:t xml:space="preserve"> </w:t>
            </w:r>
            <w:r w:rsidRPr="00761F14">
              <w:rPr>
                <w:rFonts w:eastAsia="Calibri"/>
                <w:color w:val="00B050"/>
                <w:sz w:val="20"/>
                <w:szCs w:val="20"/>
              </w:rPr>
              <w:t xml:space="preserve"> </w:t>
            </w:r>
          </w:p>
        </w:tc>
      </w:tr>
      <w:tr w:rsidR="00761F14" w:rsidRPr="00761F14" w:rsidTr="00BF6164">
        <w:trPr>
          <w:trHeight w:val="243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УК(У)-4.3У1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widowControl w:val="0"/>
              <w:autoSpaceDE w:val="0"/>
              <w:autoSpaceDN w:val="0"/>
              <w:adjustRightInd w:val="0"/>
              <w:ind w:firstLine="13"/>
              <w:rPr>
                <w:sz w:val="20"/>
                <w:szCs w:val="20"/>
              </w:rPr>
            </w:pPr>
            <w:r w:rsidRPr="00761F14">
              <w:rPr>
                <w:rFonts w:eastAsia="Calibri"/>
                <w:sz w:val="20"/>
                <w:szCs w:val="20"/>
              </w:rPr>
              <w:t>Умеет логически верно, аргументировано и ясно строить устную речь на иностранном(-ых) языке(-ах), делает выводы</w:t>
            </w:r>
          </w:p>
        </w:tc>
      </w:tr>
      <w:tr w:rsidR="00761F14" w:rsidRPr="00761F14" w:rsidTr="00BF6164">
        <w:trPr>
          <w:trHeight w:val="191"/>
        </w:trPr>
        <w:tc>
          <w:tcPr>
            <w:tcW w:w="695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vMerge/>
            <w:vAlign w:val="center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761F14" w:rsidRPr="00761F14" w:rsidRDefault="00761F14" w:rsidP="00761F14">
            <w:pPr>
              <w:ind w:firstLine="13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61F14" w:rsidRPr="00761F14" w:rsidRDefault="00761F14" w:rsidP="00761F14">
            <w:pPr>
              <w:ind w:firstLine="13"/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УК(У)-4.3В1</w:t>
            </w:r>
          </w:p>
        </w:tc>
        <w:tc>
          <w:tcPr>
            <w:tcW w:w="2835" w:type="dxa"/>
          </w:tcPr>
          <w:p w:rsidR="00761F14" w:rsidRPr="00761F14" w:rsidRDefault="00761F14" w:rsidP="00761F14">
            <w:pPr>
              <w:ind w:firstLine="13"/>
              <w:jc w:val="both"/>
              <w:rPr>
                <w:sz w:val="20"/>
                <w:szCs w:val="20"/>
                <w:lang w:val="en-US"/>
              </w:rPr>
            </w:pPr>
            <w:r w:rsidRPr="00761F14">
              <w:rPr>
                <w:rFonts w:eastAsia="Calibri"/>
                <w:sz w:val="20"/>
                <w:szCs w:val="20"/>
              </w:rPr>
              <w:t>Владеет стратегиями ведения корректной устной и письменной коммуникации на иностранном(-ых) языке(-ах) в том числе в электронной среде</w:t>
            </w:r>
          </w:p>
        </w:tc>
      </w:tr>
    </w:tbl>
    <w:p w:rsidR="001E6C78" w:rsidRPr="0002643D" w:rsidRDefault="001E6C78" w:rsidP="00761F14">
      <w:pPr>
        <w:shd w:val="clear" w:color="auto" w:fill="FFFFFF"/>
        <w:tabs>
          <w:tab w:val="left" w:pos="2610"/>
        </w:tabs>
        <w:ind w:left="23" w:right="11" w:hanging="23"/>
        <w:contextualSpacing/>
      </w:pPr>
    </w:p>
    <w:p w:rsidR="00817483" w:rsidRPr="003A504A" w:rsidRDefault="00817483" w:rsidP="001F6FC3">
      <w:pPr>
        <w:pStyle w:val="af"/>
        <w:contextualSpacing/>
        <w:jc w:val="center"/>
        <w:rPr>
          <w:sz w:val="24"/>
          <w:szCs w:val="24"/>
          <w:lang w:val="ru-RU"/>
        </w:rPr>
      </w:pPr>
      <w:r w:rsidRPr="00A65ABD">
        <w:rPr>
          <w:sz w:val="24"/>
          <w:szCs w:val="24"/>
        </w:rPr>
        <w:t xml:space="preserve">2. </w:t>
      </w:r>
      <w:r w:rsidR="003A504A" w:rsidRPr="00A65ABD">
        <w:rPr>
          <w:sz w:val="24"/>
          <w:szCs w:val="24"/>
        </w:rPr>
        <w:t>Место</w:t>
      </w:r>
      <w:r w:rsidR="003359A6" w:rsidRPr="00A65ABD">
        <w:rPr>
          <w:sz w:val="24"/>
          <w:szCs w:val="24"/>
        </w:rPr>
        <w:t xml:space="preserve"> </w:t>
      </w:r>
      <w:r w:rsidR="003A504A" w:rsidRPr="00A65ABD">
        <w:rPr>
          <w:sz w:val="24"/>
          <w:szCs w:val="24"/>
        </w:rPr>
        <w:t xml:space="preserve">дисциплины в структуре </w:t>
      </w:r>
      <w:r w:rsidR="003A504A">
        <w:rPr>
          <w:sz w:val="24"/>
          <w:szCs w:val="24"/>
          <w:lang w:val="ru-RU"/>
        </w:rPr>
        <w:t>ООП</w:t>
      </w:r>
    </w:p>
    <w:p w:rsidR="00A43CD6" w:rsidRPr="0002643D" w:rsidRDefault="00C373B1" w:rsidP="001F6FC3">
      <w:pPr>
        <w:tabs>
          <w:tab w:val="left" w:pos="567"/>
        </w:tabs>
        <w:ind w:firstLine="567"/>
        <w:contextualSpacing/>
        <w:jc w:val="both"/>
      </w:pPr>
      <w:r w:rsidRPr="000D2B99">
        <w:t xml:space="preserve">Дисциплина относится к </w:t>
      </w:r>
      <w:r w:rsidRPr="00C373B1">
        <w:t>базовой</w:t>
      </w:r>
      <w:r w:rsidRPr="000D2B99">
        <w:t xml:space="preserve"> части </w:t>
      </w:r>
      <w:r w:rsidR="00F83A2D" w:rsidRPr="005D78FB">
        <w:t xml:space="preserve">модуля </w:t>
      </w:r>
      <w:r w:rsidR="00441099" w:rsidRPr="005D78FB">
        <w:t>гуманитарных и социально-экономических дисциплин</w:t>
      </w:r>
      <w:r w:rsidR="00441099">
        <w:t xml:space="preserve"> </w:t>
      </w:r>
      <w:r w:rsidRPr="000D2B99">
        <w:t>учебного плана образовательной программы.</w:t>
      </w:r>
    </w:p>
    <w:p w:rsidR="009D2F2F" w:rsidRPr="00896129" w:rsidRDefault="009D2F2F">
      <w:pPr>
        <w:shd w:val="clear" w:color="auto" w:fill="FFFFFF"/>
        <w:jc w:val="both"/>
        <w:rPr>
          <w:color w:val="000000"/>
          <w:spacing w:val="-8"/>
        </w:rPr>
      </w:pPr>
    </w:p>
    <w:p w:rsidR="0048128F" w:rsidRPr="0048128F" w:rsidRDefault="0048128F" w:rsidP="003B56F2">
      <w:pPr>
        <w:pStyle w:val="af"/>
        <w:spacing w:line="360" w:lineRule="auto"/>
        <w:jc w:val="center"/>
        <w:rPr>
          <w:sz w:val="24"/>
          <w:szCs w:val="24"/>
          <w:lang w:val="ru-RU"/>
        </w:rPr>
      </w:pPr>
      <w:r w:rsidRPr="0048128F">
        <w:rPr>
          <w:sz w:val="24"/>
          <w:szCs w:val="24"/>
        </w:rPr>
        <w:t>3. Планируемые результаты обучения по дисциплине</w:t>
      </w:r>
      <w:r>
        <w:t xml:space="preserve"> </w:t>
      </w:r>
    </w:p>
    <w:p w:rsidR="0048128F" w:rsidRPr="007A57C7" w:rsidRDefault="00C373B1" w:rsidP="0048128F">
      <w:pPr>
        <w:ind w:firstLine="600"/>
        <w:jc w:val="both"/>
      </w:pPr>
      <w:r>
        <w:t>После успешного освоения дисциплины будут сформированы результаты обучения</w:t>
      </w:r>
      <w:r w:rsidR="0048128F" w:rsidRPr="00A65ABD"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371"/>
        <w:gridCol w:w="1559"/>
      </w:tblGrid>
      <w:tr w:rsidR="005831F2" w:rsidRPr="005B5897" w:rsidTr="00E62BAF">
        <w:tc>
          <w:tcPr>
            <w:tcW w:w="8330" w:type="dxa"/>
            <w:gridSpan w:val="2"/>
            <w:shd w:val="clear" w:color="auto" w:fill="EDEDED"/>
          </w:tcPr>
          <w:p w:rsidR="005831F2" w:rsidRPr="005B5897" w:rsidRDefault="005831F2" w:rsidP="00E62BA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Планируемые результаты обучения по дисциплине</w:t>
            </w:r>
          </w:p>
        </w:tc>
        <w:tc>
          <w:tcPr>
            <w:tcW w:w="1559" w:type="dxa"/>
            <w:vMerge w:val="restart"/>
            <w:shd w:val="clear" w:color="auto" w:fill="EDEDED"/>
          </w:tcPr>
          <w:p w:rsidR="005831F2" w:rsidRPr="005B5897" w:rsidRDefault="005831F2" w:rsidP="00E62BA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Индикатор достижения компетенция</w:t>
            </w:r>
          </w:p>
        </w:tc>
      </w:tr>
      <w:tr w:rsidR="005831F2" w:rsidRPr="005B5897" w:rsidTr="00E62BAF">
        <w:tc>
          <w:tcPr>
            <w:tcW w:w="959" w:type="dxa"/>
            <w:shd w:val="clear" w:color="auto" w:fill="EDEDED"/>
          </w:tcPr>
          <w:p w:rsidR="005831F2" w:rsidRPr="005B5897" w:rsidRDefault="005831F2" w:rsidP="00E62BA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Код</w:t>
            </w:r>
          </w:p>
        </w:tc>
        <w:tc>
          <w:tcPr>
            <w:tcW w:w="7371" w:type="dxa"/>
            <w:shd w:val="clear" w:color="auto" w:fill="EDEDED"/>
          </w:tcPr>
          <w:p w:rsidR="005831F2" w:rsidRPr="005B5897" w:rsidRDefault="005831F2" w:rsidP="00E62BA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  <w:r w:rsidRPr="005B5897"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  <w:t>Наименование</w:t>
            </w:r>
          </w:p>
        </w:tc>
        <w:tc>
          <w:tcPr>
            <w:tcW w:w="1559" w:type="dxa"/>
            <w:vMerge/>
            <w:shd w:val="clear" w:color="auto" w:fill="EDEDED"/>
          </w:tcPr>
          <w:p w:rsidR="005831F2" w:rsidRPr="005B5897" w:rsidRDefault="005831F2" w:rsidP="00E62BAF">
            <w:pPr>
              <w:ind w:firstLine="11"/>
              <w:jc w:val="center"/>
              <w:rPr>
                <w:rFonts w:eastAsia="MS Mincho"/>
                <w:b/>
                <w:spacing w:val="-6"/>
                <w:sz w:val="20"/>
                <w:szCs w:val="20"/>
                <w:lang w:eastAsia="ja-JP"/>
              </w:rPr>
            </w:pPr>
          </w:p>
        </w:tc>
      </w:tr>
      <w:tr w:rsidR="005831F2" w:rsidRPr="005B5897" w:rsidTr="00E62BAF">
        <w:trPr>
          <w:trHeight w:val="412"/>
        </w:trPr>
        <w:tc>
          <w:tcPr>
            <w:tcW w:w="959" w:type="dxa"/>
            <w:shd w:val="clear" w:color="auto" w:fill="auto"/>
          </w:tcPr>
          <w:p w:rsidR="005831F2" w:rsidRPr="005B5897" w:rsidRDefault="005831F2" w:rsidP="00E62BAF">
            <w:pPr>
              <w:rPr>
                <w:sz w:val="20"/>
                <w:szCs w:val="20"/>
                <w:lang w:eastAsia="ja-JP"/>
              </w:rPr>
            </w:pPr>
            <w:r w:rsidRPr="005B5897">
              <w:rPr>
                <w:sz w:val="20"/>
                <w:szCs w:val="20"/>
                <w:lang w:eastAsia="ja-JP"/>
              </w:rPr>
              <w:t>РД-1</w:t>
            </w:r>
          </w:p>
        </w:tc>
        <w:tc>
          <w:tcPr>
            <w:tcW w:w="7371" w:type="dxa"/>
          </w:tcPr>
          <w:p w:rsidR="005831F2" w:rsidRPr="005B5897" w:rsidRDefault="00761F14" w:rsidP="00E62BA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  <w:tc>
          <w:tcPr>
            <w:tcW w:w="1559" w:type="dxa"/>
          </w:tcPr>
          <w:p w:rsidR="00761F14" w:rsidRPr="00761F14" w:rsidRDefault="00761F14" w:rsidP="00761F14">
            <w:pPr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И.УК(У)-4.1З1</w:t>
            </w:r>
          </w:p>
          <w:p w:rsidR="00761F14" w:rsidRPr="00761F14" w:rsidRDefault="00761F14" w:rsidP="00761F14">
            <w:pPr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И.УК(У)-4.1У1</w:t>
            </w:r>
          </w:p>
          <w:p w:rsidR="005831F2" w:rsidRPr="005B5897" w:rsidRDefault="00761F14" w:rsidP="00761F14">
            <w:pPr>
              <w:jc w:val="center"/>
              <w:rPr>
                <w:color w:val="FF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И.УК(У)-4.1В1</w:t>
            </w:r>
          </w:p>
        </w:tc>
      </w:tr>
      <w:tr w:rsidR="005831F2" w:rsidRPr="005B5897" w:rsidTr="00E62BAF">
        <w:tc>
          <w:tcPr>
            <w:tcW w:w="959" w:type="dxa"/>
            <w:shd w:val="clear" w:color="auto" w:fill="auto"/>
          </w:tcPr>
          <w:p w:rsidR="005831F2" w:rsidRPr="005B5897" w:rsidRDefault="005831F2" w:rsidP="00E62BAF">
            <w:pPr>
              <w:rPr>
                <w:sz w:val="20"/>
                <w:szCs w:val="20"/>
                <w:lang w:eastAsia="ja-JP"/>
              </w:rPr>
            </w:pPr>
            <w:r w:rsidRPr="005B5897">
              <w:rPr>
                <w:sz w:val="20"/>
                <w:szCs w:val="20"/>
                <w:lang w:eastAsia="ja-JP"/>
              </w:rPr>
              <w:t>РД-2</w:t>
            </w:r>
          </w:p>
        </w:tc>
        <w:tc>
          <w:tcPr>
            <w:tcW w:w="7371" w:type="dxa"/>
          </w:tcPr>
          <w:p w:rsidR="005831F2" w:rsidRPr="005B5897" w:rsidRDefault="00761F14" w:rsidP="00E62BA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  <w:tc>
          <w:tcPr>
            <w:tcW w:w="1559" w:type="dxa"/>
          </w:tcPr>
          <w:p w:rsidR="00761F14" w:rsidRPr="00761F14" w:rsidRDefault="00761F14" w:rsidP="00761F14">
            <w:pPr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И.УК(У)-4.2З1</w:t>
            </w:r>
          </w:p>
          <w:p w:rsidR="00761F14" w:rsidRPr="00761F14" w:rsidRDefault="00761F14" w:rsidP="00761F14">
            <w:pPr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И.УК(У)-4.2У1</w:t>
            </w:r>
          </w:p>
          <w:p w:rsidR="005831F2" w:rsidRPr="005B5897" w:rsidRDefault="00761F14" w:rsidP="00761F14">
            <w:pPr>
              <w:jc w:val="center"/>
              <w:rPr>
                <w:color w:val="FF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И.УК(У)-4.2В1</w:t>
            </w:r>
          </w:p>
        </w:tc>
      </w:tr>
      <w:tr w:rsidR="005831F2" w:rsidRPr="005B5897" w:rsidTr="00E62BAF">
        <w:tc>
          <w:tcPr>
            <w:tcW w:w="959" w:type="dxa"/>
            <w:shd w:val="clear" w:color="auto" w:fill="auto"/>
          </w:tcPr>
          <w:p w:rsidR="005831F2" w:rsidRPr="005B5897" w:rsidRDefault="005831F2" w:rsidP="00E62BAF">
            <w:pPr>
              <w:rPr>
                <w:sz w:val="20"/>
                <w:szCs w:val="20"/>
                <w:lang w:eastAsia="ja-JP"/>
              </w:rPr>
            </w:pPr>
            <w:r w:rsidRPr="005B5897">
              <w:rPr>
                <w:sz w:val="20"/>
                <w:szCs w:val="20"/>
                <w:lang w:eastAsia="ja-JP"/>
              </w:rPr>
              <w:t>РД -3</w:t>
            </w:r>
          </w:p>
        </w:tc>
        <w:tc>
          <w:tcPr>
            <w:tcW w:w="7371" w:type="dxa"/>
          </w:tcPr>
          <w:p w:rsidR="005831F2" w:rsidRPr="005B5897" w:rsidRDefault="00761F14" w:rsidP="00E62BAF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языка(-ов)</w:t>
            </w:r>
          </w:p>
        </w:tc>
        <w:tc>
          <w:tcPr>
            <w:tcW w:w="1559" w:type="dxa"/>
          </w:tcPr>
          <w:p w:rsidR="00761F14" w:rsidRPr="00761F14" w:rsidRDefault="00761F14" w:rsidP="00761F14">
            <w:pPr>
              <w:jc w:val="center"/>
              <w:rPr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И.УК(У)-4.3З1 И.УК(У)-4.3У1</w:t>
            </w:r>
          </w:p>
          <w:p w:rsidR="005831F2" w:rsidRPr="005B5897" w:rsidRDefault="00761F14" w:rsidP="00761F14">
            <w:pPr>
              <w:jc w:val="center"/>
              <w:rPr>
                <w:color w:val="FF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И.УК(У)-4.3В1</w:t>
            </w:r>
          </w:p>
        </w:tc>
      </w:tr>
    </w:tbl>
    <w:p w:rsidR="00C373B1" w:rsidRPr="00C373B1" w:rsidRDefault="00C373B1" w:rsidP="00CD59B6">
      <w:pPr>
        <w:tabs>
          <w:tab w:val="center" w:pos="4677"/>
          <w:tab w:val="left" w:pos="7380"/>
        </w:tabs>
        <w:spacing w:before="120" w:after="240"/>
        <w:jc w:val="both"/>
        <w:rPr>
          <w:color w:val="000000"/>
        </w:rPr>
      </w:pPr>
      <w:r w:rsidRPr="00C373B1">
        <w:t>Оценочные мероприятия текущего контроля и промежуточной аттестации представлены в календарном рейтинг-плане дисциплины.</w:t>
      </w:r>
    </w:p>
    <w:p w:rsidR="007558C3" w:rsidRDefault="007558C3" w:rsidP="00C373B1">
      <w:pPr>
        <w:widowControl w:val="0"/>
        <w:shd w:val="clear" w:color="auto" w:fill="FFFFFF"/>
        <w:tabs>
          <w:tab w:val="left" w:pos="567"/>
        </w:tabs>
        <w:spacing w:after="120" w:line="360" w:lineRule="auto"/>
        <w:jc w:val="center"/>
        <w:rPr>
          <w:b/>
          <w:color w:val="000000"/>
          <w:lang w:eastAsia="ru-RU"/>
        </w:rPr>
      </w:pPr>
      <w:r w:rsidRPr="00896129">
        <w:rPr>
          <w:b/>
          <w:color w:val="000000"/>
          <w:lang w:eastAsia="ru-RU"/>
        </w:rPr>
        <w:t>4. С</w:t>
      </w:r>
      <w:r w:rsidR="00C373B1" w:rsidRPr="00896129">
        <w:rPr>
          <w:b/>
          <w:color w:val="000000"/>
          <w:lang w:eastAsia="ru-RU"/>
        </w:rPr>
        <w:t>труктура и содержание дисциплины</w:t>
      </w:r>
    </w:p>
    <w:p w:rsidR="00CD59B6" w:rsidRDefault="00CD59B6" w:rsidP="00CD59B6">
      <w:pPr>
        <w:widowControl w:val="0"/>
        <w:shd w:val="clear" w:color="auto" w:fill="FFFFFF"/>
        <w:tabs>
          <w:tab w:val="left" w:pos="567"/>
        </w:tabs>
        <w:spacing w:after="120"/>
        <w:jc w:val="center"/>
        <w:rPr>
          <w:b/>
          <w:color w:val="000000"/>
          <w:lang w:eastAsia="ru-RU"/>
        </w:rPr>
      </w:pPr>
      <w:r w:rsidRPr="00955D6D">
        <w:rPr>
          <w:rFonts w:eastAsia="Cambria"/>
          <w:b/>
        </w:rPr>
        <w:t>Основные виды учебной деятельности</w:t>
      </w:r>
    </w:p>
    <w:tbl>
      <w:tblPr>
        <w:tblW w:w="95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3119"/>
        <w:gridCol w:w="1231"/>
      </w:tblGrid>
      <w:tr w:rsidR="00CD59B6" w:rsidRPr="00D92AEC" w:rsidTr="00A426C7">
        <w:tc>
          <w:tcPr>
            <w:tcW w:w="3828" w:type="dxa"/>
            <w:shd w:val="clear" w:color="auto" w:fill="auto"/>
          </w:tcPr>
          <w:p w:rsidR="00CD59B6" w:rsidRPr="00D92AEC" w:rsidRDefault="00CD59B6" w:rsidP="00A426C7">
            <w:pPr>
              <w:jc w:val="center"/>
              <w:rPr>
                <w:b/>
                <w:sz w:val="16"/>
              </w:rPr>
            </w:pPr>
            <w:r w:rsidRPr="00DF497D">
              <w:rPr>
                <w:b/>
                <w:sz w:val="16"/>
              </w:rPr>
              <w:t>Разделы дисциплины</w:t>
            </w:r>
          </w:p>
        </w:tc>
        <w:tc>
          <w:tcPr>
            <w:tcW w:w="1417" w:type="dxa"/>
          </w:tcPr>
          <w:p w:rsidR="00CD59B6" w:rsidRPr="00D92AEC" w:rsidRDefault="00CD59B6" w:rsidP="00A426C7">
            <w:pPr>
              <w:jc w:val="center"/>
              <w:rPr>
                <w:b/>
                <w:sz w:val="16"/>
              </w:rPr>
            </w:pPr>
            <w:r w:rsidRPr="00D92AEC">
              <w:rPr>
                <w:b/>
                <w:sz w:val="16"/>
              </w:rPr>
              <w:t xml:space="preserve">Формируемый результат </w:t>
            </w:r>
            <w:r w:rsidRPr="00D92AEC">
              <w:rPr>
                <w:b/>
                <w:sz w:val="16"/>
              </w:rPr>
              <w:lastRenderedPageBreak/>
              <w:t>обучения по дисциплине</w:t>
            </w:r>
          </w:p>
        </w:tc>
        <w:tc>
          <w:tcPr>
            <w:tcW w:w="3119" w:type="dxa"/>
            <w:shd w:val="clear" w:color="auto" w:fill="auto"/>
          </w:tcPr>
          <w:p w:rsidR="00CD59B6" w:rsidRPr="00D92AEC" w:rsidRDefault="00CD59B6" w:rsidP="0068764E">
            <w:pPr>
              <w:jc w:val="center"/>
              <w:rPr>
                <w:b/>
                <w:sz w:val="16"/>
              </w:rPr>
            </w:pPr>
            <w:r w:rsidRPr="00D92AEC">
              <w:rPr>
                <w:b/>
                <w:sz w:val="16"/>
              </w:rPr>
              <w:lastRenderedPageBreak/>
              <w:t>Виды учебной деятельности</w:t>
            </w:r>
          </w:p>
        </w:tc>
        <w:tc>
          <w:tcPr>
            <w:tcW w:w="1231" w:type="dxa"/>
            <w:shd w:val="clear" w:color="auto" w:fill="auto"/>
          </w:tcPr>
          <w:p w:rsidR="00CD59B6" w:rsidRPr="00D92AEC" w:rsidRDefault="00CD59B6" w:rsidP="00A426C7">
            <w:pPr>
              <w:jc w:val="center"/>
              <w:rPr>
                <w:b/>
                <w:sz w:val="16"/>
              </w:rPr>
            </w:pPr>
            <w:r w:rsidRPr="00DF497D">
              <w:rPr>
                <w:b/>
                <w:sz w:val="16"/>
              </w:rPr>
              <w:t>Объем времени, ч.</w:t>
            </w:r>
          </w:p>
        </w:tc>
      </w:tr>
      <w:tr w:rsidR="00283C0C" w:rsidRPr="00D92AEC" w:rsidTr="00283C0C">
        <w:trPr>
          <w:trHeight w:val="307"/>
        </w:trPr>
        <w:tc>
          <w:tcPr>
            <w:tcW w:w="9595" w:type="dxa"/>
            <w:gridSpan w:val="4"/>
            <w:shd w:val="clear" w:color="auto" w:fill="auto"/>
          </w:tcPr>
          <w:p w:rsidR="00283C0C" w:rsidRPr="00D92AEC" w:rsidRDefault="00283C0C" w:rsidP="00283C0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 семестр</w:t>
            </w:r>
          </w:p>
        </w:tc>
      </w:tr>
      <w:tr w:rsidR="00283C0C" w:rsidRPr="00D92AEC" w:rsidTr="00FE6202">
        <w:trPr>
          <w:trHeight w:val="225"/>
        </w:trPr>
        <w:tc>
          <w:tcPr>
            <w:tcW w:w="3828" w:type="dxa"/>
            <w:vMerge w:val="restart"/>
            <w:shd w:val="clear" w:color="auto" w:fill="auto"/>
          </w:tcPr>
          <w:p w:rsidR="00283C0C" w:rsidRPr="00FA6F71" w:rsidRDefault="00283C0C" w:rsidP="00283C0C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Pr="00D92AEC">
              <w:rPr>
                <w:b/>
              </w:rPr>
              <w:t xml:space="preserve">. </w:t>
            </w:r>
            <w:r w:rsidR="00303CE8" w:rsidRPr="00303CE8">
              <w:rPr>
                <w:b/>
              </w:rPr>
              <w:t>Electrical Engineering</w:t>
            </w:r>
          </w:p>
        </w:tc>
        <w:tc>
          <w:tcPr>
            <w:tcW w:w="1417" w:type="dxa"/>
            <w:vMerge w:val="restart"/>
          </w:tcPr>
          <w:p w:rsidR="00283C0C" w:rsidRPr="00D92AEC" w:rsidRDefault="00283C0C" w:rsidP="00FE6202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283C0C" w:rsidRPr="00D92AEC" w:rsidRDefault="00283C0C" w:rsidP="00FE6202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283C0C" w:rsidRPr="00D92AEC" w:rsidRDefault="00283C0C" w:rsidP="00FE6202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283C0C" w:rsidRPr="00D92AEC" w:rsidTr="00FE6202">
        <w:trPr>
          <w:trHeight w:val="315"/>
        </w:trPr>
        <w:tc>
          <w:tcPr>
            <w:tcW w:w="3828" w:type="dxa"/>
            <w:vMerge/>
            <w:shd w:val="clear" w:color="auto" w:fill="auto"/>
          </w:tcPr>
          <w:p w:rsidR="00283C0C" w:rsidRPr="00D92AEC" w:rsidRDefault="00283C0C" w:rsidP="00FE6202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283C0C" w:rsidRPr="00D92AEC" w:rsidRDefault="00283C0C" w:rsidP="00FE620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283C0C" w:rsidRPr="00D92AEC" w:rsidRDefault="00283C0C" w:rsidP="00FE6202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283C0C" w:rsidRPr="00D92AEC" w:rsidRDefault="004C358F" w:rsidP="00FE620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83C0C" w:rsidRPr="00D92AEC" w:rsidTr="00FE6202">
        <w:trPr>
          <w:trHeight w:val="79"/>
        </w:trPr>
        <w:tc>
          <w:tcPr>
            <w:tcW w:w="3828" w:type="dxa"/>
            <w:vMerge/>
            <w:shd w:val="clear" w:color="auto" w:fill="auto"/>
          </w:tcPr>
          <w:p w:rsidR="00283C0C" w:rsidRPr="00D92AEC" w:rsidRDefault="00283C0C" w:rsidP="00FE6202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:rsidR="00283C0C" w:rsidRPr="00D92AEC" w:rsidRDefault="00283C0C" w:rsidP="00FE6202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283C0C" w:rsidRPr="00D92AEC" w:rsidRDefault="00283C0C" w:rsidP="00FE6202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283C0C" w:rsidRPr="005D78FB" w:rsidRDefault="005D78FB" w:rsidP="005D78FB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5201F6" w:rsidRPr="00D92AEC" w:rsidTr="005201F6">
        <w:trPr>
          <w:trHeight w:val="225"/>
        </w:trPr>
        <w:tc>
          <w:tcPr>
            <w:tcW w:w="3828" w:type="dxa"/>
            <w:vMerge w:val="restart"/>
            <w:shd w:val="clear" w:color="auto" w:fill="auto"/>
          </w:tcPr>
          <w:p w:rsidR="005201F6" w:rsidRPr="00B6468B" w:rsidRDefault="005201F6" w:rsidP="00B6468B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2. </w:t>
            </w:r>
            <w:r w:rsidR="00303CE8">
              <w:rPr>
                <w:b/>
                <w:lang w:val="en-US"/>
              </w:rPr>
              <w:t>Grammar</w:t>
            </w:r>
            <w:r w:rsidR="00B6468B" w:rsidRPr="00B6468B">
              <w:rPr>
                <w:b/>
              </w:rPr>
              <w:t xml:space="preserve">. </w:t>
            </w:r>
            <w:r w:rsidR="00B6468B">
              <w:rPr>
                <w:b/>
                <w:lang w:val="en-US"/>
              </w:rPr>
              <w:t>Passive</w:t>
            </w:r>
            <w:r w:rsidR="00B6468B" w:rsidRPr="00B6468B">
              <w:rPr>
                <w:b/>
              </w:rPr>
              <w:t xml:space="preserve"> </w:t>
            </w:r>
            <w:r w:rsidR="00B6468B">
              <w:rPr>
                <w:b/>
                <w:lang w:val="en-US"/>
              </w:rPr>
              <w:t>Voice</w:t>
            </w:r>
            <w:r w:rsidR="00B6468B" w:rsidRPr="00B6468B">
              <w:rPr>
                <w:b/>
              </w:rPr>
              <w:t xml:space="preserve">. </w:t>
            </w:r>
            <w:r w:rsidR="00B6468B">
              <w:rPr>
                <w:b/>
                <w:lang w:val="en-US"/>
              </w:rPr>
              <w:t>Types o</w:t>
            </w:r>
            <w:r w:rsidR="003B59F7">
              <w:rPr>
                <w:b/>
                <w:lang w:val="en-US"/>
              </w:rPr>
              <w:t>f Q</w:t>
            </w:r>
            <w:r w:rsidR="00B6468B">
              <w:rPr>
                <w:b/>
                <w:lang w:val="en-US"/>
              </w:rPr>
              <w:t>uestions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1E647C">
        <w:trPr>
          <w:trHeight w:val="315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9B41A5" w:rsidRDefault="009B41A5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  <w:tr w:rsidR="005201F6" w:rsidRPr="00D92AEC" w:rsidTr="001E647C">
        <w:trPr>
          <w:trHeight w:val="79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8121C" w:rsidRDefault="005D78FB" w:rsidP="0038121C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21C">
              <w:rPr>
                <w:b/>
                <w:lang w:val="en-US"/>
              </w:rPr>
              <w:t>2</w:t>
            </w:r>
          </w:p>
        </w:tc>
      </w:tr>
      <w:tr w:rsidR="005201F6" w:rsidRPr="00D92AEC" w:rsidTr="005201F6">
        <w:trPr>
          <w:trHeight w:val="300"/>
        </w:trPr>
        <w:tc>
          <w:tcPr>
            <w:tcW w:w="3828" w:type="dxa"/>
            <w:vMerge w:val="restart"/>
            <w:shd w:val="clear" w:color="auto" w:fill="auto"/>
          </w:tcPr>
          <w:p w:rsidR="005201F6" w:rsidRPr="00D92AEC" w:rsidRDefault="005201F6" w:rsidP="00303CE8">
            <w:pPr>
              <w:rPr>
                <w:b/>
              </w:rPr>
            </w:pPr>
            <w:r w:rsidRPr="00D92AEC">
              <w:rPr>
                <w:b/>
              </w:rPr>
              <w:t xml:space="preserve">Раздел 3. </w:t>
            </w:r>
            <w:r w:rsidR="00303CE8">
              <w:rPr>
                <w:b/>
                <w:lang w:val="en-US"/>
              </w:rPr>
              <w:t>Electricity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1E647C">
        <w:trPr>
          <w:trHeight w:val="237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jc w:val="both"/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/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03CE8" w:rsidRDefault="00303CE8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92AEC" w:rsidRPr="00D92AEC" w:rsidTr="009C28F4">
        <w:tc>
          <w:tcPr>
            <w:tcW w:w="9595" w:type="dxa"/>
            <w:gridSpan w:val="4"/>
            <w:shd w:val="clear" w:color="auto" w:fill="auto"/>
          </w:tcPr>
          <w:p w:rsidR="00D92AEC" w:rsidRPr="00D92AEC" w:rsidRDefault="00283C0C" w:rsidP="0017234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92AEC" w:rsidRPr="00D92AEC">
              <w:rPr>
                <w:b/>
              </w:rPr>
              <w:t xml:space="preserve"> семестр</w:t>
            </w:r>
          </w:p>
        </w:tc>
      </w:tr>
      <w:tr w:rsidR="005201F6" w:rsidRPr="00D92AEC" w:rsidTr="005201F6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5201F6" w:rsidRPr="00303CE8" w:rsidRDefault="005201F6" w:rsidP="00303CE8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303CE8">
              <w:rPr>
                <w:b/>
                <w:lang w:val="en-US"/>
              </w:rPr>
              <w:t xml:space="preserve"> 4. </w:t>
            </w:r>
            <w:r w:rsidR="00303CE8">
              <w:rPr>
                <w:b/>
                <w:lang w:val="en-US"/>
              </w:rPr>
              <w:t>The Age of Electricity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1E647C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rPr>
          <w:trHeight w:val="243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03CE8" w:rsidRDefault="00303CE8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5201F6" w:rsidRPr="00D92AEC" w:rsidTr="005201F6">
        <w:trPr>
          <w:trHeight w:val="207"/>
        </w:trPr>
        <w:tc>
          <w:tcPr>
            <w:tcW w:w="3828" w:type="dxa"/>
            <w:vMerge w:val="restart"/>
            <w:shd w:val="clear" w:color="auto" w:fill="auto"/>
          </w:tcPr>
          <w:p w:rsidR="005201F6" w:rsidRPr="00B6468B" w:rsidRDefault="005201F6" w:rsidP="00B6468B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B6468B">
              <w:rPr>
                <w:b/>
                <w:lang w:val="en-US"/>
              </w:rPr>
              <w:t xml:space="preserve"> 5. </w:t>
            </w:r>
            <w:r w:rsidR="00B6468B">
              <w:rPr>
                <w:b/>
                <w:lang w:val="en-US"/>
              </w:rPr>
              <w:t>Grammar</w:t>
            </w:r>
            <w:r w:rsidR="00B6468B" w:rsidRPr="00B6468B">
              <w:rPr>
                <w:b/>
                <w:lang w:val="en-US"/>
              </w:rPr>
              <w:t>. Conditional Sentences</w:t>
            </w:r>
            <w:r w:rsidR="00B6468B">
              <w:rPr>
                <w:b/>
                <w:lang w:val="en-US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1E647C">
        <w:trPr>
          <w:trHeight w:val="33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9B41A5" w:rsidRDefault="009B41A5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  <w:tr w:rsidR="005201F6" w:rsidRPr="00D92AEC" w:rsidTr="00A426C7">
        <w:trPr>
          <w:trHeight w:val="226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8121C" w:rsidRDefault="005D78FB" w:rsidP="0038121C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21C">
              <w:rPr>
                <w:b/>
                <w:lang w:val="en-US"/>
              </w:rPr>
              <w:t>2</w:t>
            </w:r>
          </w:p>
        </w:tc>
      </w:tr>
      <w:tr w:rsidR="005201F6" w:rsidRPr="00D92AEC" w:rsidTr="005201F6">
        <w:trPr>
          <w:trHeight w:val="315"/>
        </w:trPr>
        <w:tc>
          <w:tcPr>
            <w:tcW w:w="3828" w:type="dxa"/>
            <w:vMerge w:val="restart"/>
            <w:shd w:val="clear" w:color="auto" w:fill="auto"/>
          </w:tcPr>
          <w:p w:rsidR="005201F6" w:rsidRPr="00B6468B" w:rsidRDefault="005201F6" w:rsidP="00B6468B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6. </w:t>
            </w:r>
            <w:r w:rsidR="00B6468B">
              <w:rPr>
                <w:b/>
                <w:lang w:val="en-US"/>
              </w:rPr>
              <w:t>AC/DC Power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1E647C">
        <w:trPr>
          <w:trHeight w:val="222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rPr>
          <w:trHeight w:val="243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B6468B" w:rsidP="00A426C7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92AEC" w:rsidRPr="00D92AEC" w:rsidTr="009C28F4">
        <w:trPr>
          <w:trHeight w:val="243"/>
        </w:trPr>
        <w:tc>
          <w:tcPr>
            <w:tcW w:w="9595" w:type="dxa"/>
            <w:gridSpan w:val="4"/>
            <w:shd w:val="clear" w:color="auto" w:fill="auto"/>
          </w:tcPr>
          <w:p w:rsidR="00D92AEC" w:rsidRPr="00D92AEC" w:rsidRDefault="00283C0C" w:rsidP="0017234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D92AEC" w:rsidRPr="00D92AEC">
              <w:rPr>
                <w:b/>
              </w:rPr>
              <w:t xml:space="preserve"> семестр</w:t>
            </w:r>
          </w:p>
        </w:tc>
      </w:tr>
      <w:tr w:rsidR="005201F6" w:rsidRPr="00D92AEC" w:rsidTr="005201F6">
        <w:trPr>
          <w:trHeight w:val="270"/>
        </w:trPr>
        <w:tc>
          <w:tcPr>
            <w:tcW w:w="3828" w:type="dxa"/>
            <w:vMerge w:val="restart"/>
            <w:shd w:val="clear" w:color="auto" w:fill="auto"/>
          </w:tcPr>
          <w:p w:rsidR="005201F6" w:rsidRPr="00D92AEC" w:rsidRDefault="005201F6" w:rsidP="00B6468B">
            <w:pPr>
              <w:rPr>
                <w:b/>
              </w:rPr>
            </w:pPr>
            <w:r w:rsidRPr="00D92AEC">
              <w:rPr>
                <w:b/>
              </w:rPr>
              <w:t xml:space="preserve">Раздел 7. </w:t>
            </w:r>
            <w:r w:rsidR="00B6468B">
              <w:rPr>
                <w:b/>
                <w:lang w:val="en-US"/>
              </w:rPr>
              <w:t>Alternative</w:t>
            </w:r>
            <w:r w:rsidR="006E0E4C">
              <w:rPr>
                <w:b/>
                <w:lang w:val="en-US"/>
              </w:rPr>
              <w:t xml:space="preserve"> S</w:t>
            </w:r>
            <w:r w:rsidR="00B6468B">
              <w:rPr>
                <w:b/>
                <w:lang w:val="en-US"/>
              </w:rPr>
              <w:t>ources of Energy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267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rPr>
          <w:trHeight w:val="26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B6468B" w:rsidP="00A426C7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5201F6" w:rsidRPr="00D92AEC" w:rsidTr="005201F6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5201F6" w:rsidRPr="00B6468B" w:rsidRDefault="005201F6" w:rsidP="00BE2B7F">
            <w:pPr>
              <w:rPr>
                <w:b/>
                <w:lang w:val="en-US"/>
              </w:rPr>
            </w:pPr>
            <w:r w:rsidRPr="00D92AEC">
              <w:rPr>
                <w:b/>
              </w:rPr>
              <w:t>Раздел</w:t>
            </w:r>
            <w:r w:rsidRPr="00B6468B">
              <w:rPr>
                <w:b/>
                <w:lang w:val="en-US"/>
              </w:rPr>
              <w:t xml:space="preserve"> 8. </w:t>
            </w:r>
            <w:r w:rsidR="00B6468B">
              <w:rPr>
                <w:b/>
                <w:lang w:val="en-US"/>
              </w:rPr>
              <w:t xml:space="preserve">Grammar. </w:t>
            </w:r>
            <w:r w:rsidR="00B6468B" w:rsidRPr="00B6468B">
              <w:rPr>
                <w:b/>
                <w:bCs/>
                <w:lang w:val="en-US"/>
              </w:rPr>
              <w:t>The infinitive and gerund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9B41A5" w:rsidRDefault="009B41A5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  <w:tr w:rsidR="005201F6" w:rsidRPr="00D92AEC" w:rsidTr="00A426C7">
        <w:trPr>
          <w:trHeight w:val="295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8121C" w:rsidRDefault="001B3A67" w:rsidP="0038121C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21C">
              <w:rPr>
                <w:b/>
                <w:lang w:val="en-US"/>
              </w:rPr>
              <w:t>2</w:t>
            </w:r>
          </w:p>
        </w:tc>
      </w:tr>
      <w:tr w:rsidR="005201F6" w:rsidRPr="00D92AEC" w:rsidTr="005201F6">
        <w:trPr>
          <w:trHeight w:val="150"/>
        </w:trPr>
        <w:tc>
          <w:tcPr>
            <w:tcW w:w="3828" w:type="dxa"/>
            <w:vMerge w:val="restart"/>
            <w:shd w:val="clear" w:color="auto" w:fill="auto"/>
          </w:tcPr>
          <w:p w:rsidR="005201F6" w:rsidRPr="00D92AEC" w:rsidRDefault="005201F6" w:rsidP="00B6468B">
            <w:pPr>
              <w:rPr>
                <w:b/>
              </w:rPr>
            </w:pPr>
            <w:r w:rsidRPr="00D92AEC">
              <w:rPr>
                <w:b/>
              </w:rPr>
              <w:t xml:space="preserve">Раздел 9. </w:t>
            </w:r>
            <w:r w:rsidR="00BE2B7F">
              <w:rPr>
                <w:b/>
                <w:lang w:val="en-US"/>
              </w:rPr>
              <w:t>En</w:t>
            </w:r>
            <w:r w:rsidR="00B6468B">
              <w:rPr>
                <w:b/>
                <w:lang w:val="en-US"/>
              </w:rPr>
              <w:t>ergy Engineering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387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rPr>
          <w:trHeight w:val="312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B59F7" w:rsidRDefault="003B59F7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D92AEC" w:rsidRPr="00D92AEC" w:rsidTr="009C28F4">
        <w:trPr>
          <w:trHeight w:val="312"/>
        </w:trPr>
        <w:tc>
          <w:tcPr>
            <w:tcW w:w="9595" w:type="dxa"/>
            <w:gridSpan w:val="4"/>
            <w:shd w:val="clear" w:color="auto" w:fill="auto"/>
          </w:tcPr>
          <w:p w:rsidR="00D92AEC" w:rsidRPr="00D92AEC" w:rsidRDefault="00283C0C" w:rsidP="0017234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D92AEC">
              <w:rPr>
                <w:b/>
              </w:rPr>
              <w:t xml:space="preserve"> семестр</w:t>
            </w:r>
          </w:p>
        </w:tc>
      </w:tr>
      <w:tr w:rsidR="005201F6" w:rsidRPr="00D92AEC" w:rsidTr="005201F6">
        <w:trPr>
          <w:trHeight w:val="267"/>
        </w:trPr>
        <w:tc>
          <w:tcPr>
            <w:tcW w:w="3828" w:type="dxa"/>
            <w:vMerge w:val="restart"/>
            <w:shd w:val="clear" w:color="auto" w:fill="auto"/>
          </w:tcPr>
          <w:p w:rsidR="005201F6" w:rsidRPr="00D92AEC" w:rsidRDefault="005201F6" w:rsidP="003B59F7">
            <w:pPr>
              <w:rPr>
                <w:b/>
              </w:rPr>
            </w:pPr>
            <w:r w:rsidRPr="00D92AEC">
              <w:rPr>
                <w:b/>
              </w:rPr>
              <w:t>Раздел 10.</w:t>
            </w:r>
            <w:r w:rsidR="00BE2B7F" w:rsidRPr="00BE2B7F">
              <w:rPr>
                <w:b/>
              </w:rPr>
              <w:t xml:space="preserve"> </w:t>
            </w:r>
            <w:r w:rsidR="003B59F7">
              <w:rPr>
                <w:b/>
                <w:lang w:val="en-US"/>
              </w:rPr>
              <w:t>Science and Society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27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D92AEC" w:rsidTr="00A426C7">
        <w:trPr>
          <w:trHeight w:val="26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B59F7" w:rsidRDefault="003B59F7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5201F6" w:rsidRPr="00D92AEC" w:rsidTr="005201F6">
        <w:trPr>
          <w:trHeight w:val="237"/>
        </w:trPr>
        <w:tc>
          <w:tcPr>
            <w:tcW w:w="3828" w:type="dxa"/>
            <w:vMerge w:val="restart"/>
            <w:shd w:val="clear" w:color="auto" w:fill="auto"/>
          </w:tcPr>
          <w:p w:rsidR="005201F6" w:rsidRPr="003B59F7" w:rsidRDefault="005201F6" w:rsidP="003B59F7">
            <w:pPr>
              <w:rPr>
                <w:b/>
                <w:lang w:val="en-US"/>
              </w:rPr>
            </w:pPr>
            <w:r w:rsidRPr="00D92AEC">
              <w:rPr>
                <w:b/>
              </w:rPr>
              <w:t xml:space="preserve">Раздел 11. </w:t>
            </w:r>
            <w:r w:rsidR="003B59F7">
              <w:rPr>
                <w:b/>
                <w:lang w:val="en-US"/>
              </w:rPr>
              <w:t xml:space="preserve">Grammar. </w:t>
            </w:r>
            <w:r w:rsidR="003B59F7" w:rsidRPr="003B59F7">
              <w:rPr>
                <w:b/>
              </w:rPr>
              <w:t>Causative form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300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9B41A5" w:rsidRDefault="009B41A5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</w:tr>
      <w:tr w:rsidR="005201F6" w:rsidRPr="00D92AEC" w:rsidTr="00A426C7">
        <w:trPr>
          <w:trHeight w:val="295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8121C" w:rsidRDefault="001B3A67" w:rsidP="0038121C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38121C">
              <w:rPr>
                <w:b/>
                <w:lang w:val="en-US"/>
              </w:rPr>
              <w:t>2</w:t>
            </w:r>
          </w:p>
        </w:tc>
      </w:tr>
      <w:tr w:rsidR="005201F6" w:rsidRPr="00D92AEC" w:rsidTr="005201F6">
        <w:trPr>
          <w:trHeight w:val="270"/>
        </w:trPr>
        <w:tc>
          <w:tcPr>
            <w:tcW w:w="3828" w:type="dxa"/>
            <w:vMerge w:val="restart"/>
            <w:shd w:val="clear" w:color="auto" w:fill="auto"/>
          </w:tcPr>
          <w:p w:rsidR="005201F6" w:rsidRPr="00D92AEC" w:rsidRDefault="005201F6" w:rsidP="003B59F7">
            <w:pPr>
              <w:rPr>
                <w:b/>
              </w:rPr>
            </w:pPr>
            <w:r w:rsidRPr="00D92AEC">
              <w:rPr>
                <w:b/>
              </w:rPr>
              <w:t xml:space="preserve">Раздел 12. </w:t>
            </w:r>
            <w:r w:rsidR="00BE2B7F">
              <w:rPr>
                <w:b/>
                <w:lang w:val="en-US"/>
              </w:rPr>
              <w:t>En</w:t>
            </w:r>
            <w:r w:rsidR="003B59F7">
              <w:rPr>
                <w:b/>
                <w:lang w:val="en-US"/>
              </w:rPr>
              <w:t>gineering</w:t>
            </w:r>
          </w:p>
        </w:tc>
        <w:tc>
          <w:tcPr>
            <w:tcW w:w="1417" w:type="dxa"/>
            <w:vMerge w:val="restart"/>
          </w:tcPr>
          <w:p w:rsidR="005201F6" w:rsidRPr="00D92AEC" w:rsidRDefault="005201F6" w:rsidP="00A426C7">
            <w:pPr>
              <w:jc w:val="center"/>
            </w:pPr>
            <w:r w:rsidRPr="00D92AEC">
              <w:t>РД 1-3</w:t>
            </w: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3D3F68">
            <w:r w:rsidRPr="00D92AEC">
              <w:t>Лекции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5201F6" w:rsidP="003D3F68">
            <w:pPr>
              <w:jc w:val="both"/>
              <w:rPr>
                <w:b/>
              </w:rPr>
            </w:pPr>
            <w:r w:rsidRPr="00D92AEC">
              <w:rPr>
                <w:b/>
              </w:rPr>
              <w:t>0</w:t>
            </w:r>
          </w:p>
        </w:tc>
      </w:tr>
      <w:tr w:rsidR="005201F6" w:rsidRPr="00D92AEC" w:rsidTr="0068764E">
        <w:trPr>
          <w:trHeight w:val="267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68764E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Практические занятия</w:t>
            </w:r>
          </w:p>
        </w:tc>
        <w:tc>
          <w:tcPr>
            <w:tcW w:w="1231" w:type="dxa"/>
            <w:shd w:val="clear" w:color="auto" w:fill="auto"/>
          </w:tcPr>
          <w:p w:rsidR="005201F6" w:rsidRPr="00D92AEC" w:rsidRDefault="004C358F" w:rsidP="00A426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201F6" w:rsidRPr="009B0F73" w:rsidTr="00A426C7">
        <w:trPr>
          <w:trHeight w:val="226"/>
        </w:trPr>
        <w:tc>
          <w:tcPr>
            <w:tcW w:w="3828" w:type="dxa"/>
            <w:vMerge/>
            <w:shd w:val="clear" w:color="auto" w:fill="auto"/>
          </w:tcPr>
          <w:p w:rsidR="005201F6" w:rsidRPr="00D92AEC" w:rsidRDefault="005201F6" w:rsidP="00A426C7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5201F6" w:rsidRPr="00D92AEC" w:rsidRDefault="005201F6" w:rsidP="00A426C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5201F6" w:rsidRPr="00D92AEC" w:rsidRDefault="005201F6" w:rsidP="00A426C7">
            <w:r w:rsidRPr="00D92AEC">
              <w:t>Самостоятельная работа</w:t>
            </w:r>
          </w:p>
        </w:tc>
        <w:tc>
          <w:tcPr>
            <w:tcW w:w="1231" w:type="dxa"/>
            <w:shd w:val="clear" w:color="auto" w:fill="auto"/>
          </w:tcPr>
          <w:p w:rsidR="005201F6" w:rsidRPr="003B59F7" w:rsidRDefault="003B59F7" w:rsidP="00A426C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</w:tbl>
    <w:p w:rsidR="00CD59B6" w:rsidRDefault="00CD59B6" w:rsidP="00C373B1">
      <w:pPr>
        <w:widowControl w:val="0"/>
        <w:shd w:val="clear" w:color="auto" w:fill="FFFFFF"/>
        <w:tabs>
          <w:tab w:val="left" w:pos="567"/>
        </w:tabs>
        <w:spacing w:after="120" w:line="360" w:lineRule="auto"/>
        <w:jc w:val="center"/>
        <w:rPr>
          <w:b/>
          <w:color w:val="000000"/>
          <w:lang w:eastAsia="ru-RU"/>
        </w:rPr>
      </w:pPr>
    </w:p>
    <w:p w:rsidR="00A62EB0" w:rsidRPr="00BF20B2" w:rsidRDefault="00A62EB0" w:rsidP="00A62EB0">
      <w:pPr>
        <w:widowControl w:val="0"/>
        <w:shd w:val="clear" w:color="auto" w:fill="FFFFFF"/>
        <w:tabs>
          <w:tab w:val="left" w:pos="567"/>
        </w:tabs>
        <w:spacing w:after="120"/>
        <w:ind w:firstLine="567"/>
      </w:pPr>
      <w:r w:rsidRPr="00BF20B2">
        <w:t>Содержание разделов дисциплины:</w:t>
      </w:r>
    </w:p>
    <w:p w:rsidR="003B59F7" w:rsidRPr="00172341" w:rsidRDefault="003B59F7" w:rsidP="00387490">
      <w:pPr>
        <w:widowControl w:val="0"/>
        <w:shd w:val="clear" w:color="auto" w:fill="FFFFFF"/>
        <w:tabs>
          <w:tab w:val="left" w:pos="567"/>
        </w:tabs>
        <w:spacing w:after="120"/>
        <w:jc w:val="center"/>
        <w:rPr>
          <w:b/>
        </w:rPr>
      </w:pPr>
      <w:r>
        <w:rPr>
          <w:b/>
          <w:lang w:val="en-US"/>
        </w:rPr>
        <w:t>5</w:t>
      </w:r>
      <w:r w:rsidRPr="00BF20B2">
        <w:rPr>
          <w:b/>
        </w:rPr>
        <w:t xml:space="preserve"> семестр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62EB0" w:rsidRPr="00381FF6" w:rsidTr="00B84EE8">
        <w:trPr>
          <w:trHeight w:val="123"/>
        </w:trPr>
        <w:tc>
          <w:tcPr>
            <w:tcW w:w="9570" w:type="dxa"/>
          </w:tcPr>
          <w:p w:rsidR="00A62EB0" w:rsidRPr="00381FF6" w:rsidRDefault="00A62EB0" w:rsidP="00B84EE8">
            <w:pPr>
              <w:widowControl w:val="0"/>
              <w:tabs>
                <w:tab w:val="left" w:pos="567"/>
              </w:tabs>
              <w:contextualSpacing/>
              <w:rPr>
                <w:b/>
                <w:color w:val="000000"/>
                <w:lang w:val="en-US" w:eastAsia="ru-RU"/>
              </w:rPr>
            </w:pPr>
            <w:r w:rsidRPr="00B84EE8">
              <w:rPr>
                <w:rFonts w:eastAsia="MS Mincho"/>
                <w:b/>
                <w:lang w:eastAsia="ja-JP"/>
              </w:rPr>
              <w:t>Раздел</w:t>
            </w:r>
            <w:r w:rsidRPr="00381FF6">
              <w:rPr>
                <w:rFonts w:eastAsia="MS Mincho"/>
                <w:b/>
                <w:lang w:val="en-US" w:eastAsia="ja-JP"/>
              </w:rPr>
              <w:t xml:space="preserve"> 1.</w:t>
            </w:r>
            <w:r w:rsidRPr="00381FF6">
              <w:rPr>
                <w:rFonts w:eastAsia="MS Mincho"/>
                <w:lang w:val="en-US" w:eastAsia="ja-JP"/>
              </w:rPr>
              <w:t xml:space="preserve"> </w:t>
            </w:r>
            <w:r w:rsidR="00381FF6" w:rsidRPr="00381FF6">
              <w:rPr>
                <w:rFonts w:eastAsia="MS Mincho"/>
                <w:b/>
                <w:lang w:val="en-US" w:eastAsia="ja-JP"/>
              </w:rPr>
              <w:t>What Is</w:t>
            </w:r>
            <w:r w:rsidR="00381FF6">
              <w:rPr>
                <w:rFonts w:eastAsia="MS Mincho"/>
                <w:lang w:val="en-US" w:eastAsia="ja-JP"/>
              </w:rPr>
              <w:t xml:space="preserve"> </w:t>
            </w:r>
            <w:r w:rsidR="003B59F7" w:rsidRPr="003B59F7">
              <w:rPr>
                <w:b/>
                <w:lang w:val="en-US"/>
              </w:rPr>
              <w:t>Electrical Engineering</w:t>
            </w:r>
          </w:p>
        </w:tc>
      </w:tr>
    </w:tbl>
    <w:p w:rsidR="004B05CC" w:rsidRDefault="004B05CC" w:rsidP="004B05CC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:rsidR="003F008D" w:rsidRPr="003F008D" w:rsidRDefault="003F008D" w:rsidP="003F008D">
      <w:pPr>
        <w:spacing w:before="120" w:after="120"/>
        <w:jc w:val="both"/>
      </w:pPr>
      <w:r w:rsidRPr="003F008D">
        <w:lastRenderedPageBreak/>
        <w:t>Определение понятия электроэнергетика, разделы и подразделы понятия электроэнергетика, различия между электроэнергетикой и электронной техникой.</w:t>
      </w:r>
    </w:p>
    <w:p w:rsidR="00172341" w:rsidRDefault="00172341" w:rsidP="00BE2B7F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</w:t>
      </w:r>
      <w:r w:rsidR="00387490">
        <w:rPr>
          <w:rFonts w:eastAsia="MS Mincho"/>
          <w:b/>
          <w:lang w:eastAsia="ja-JP"/>
        </w:rPr>
        <w:t>ы</w:t>
      </w:r>
      <w:r>
        <w:rPr>
          <w:rFonts w:eastAsia="MS Mincho"/>
          <w:b/>
          <w:lang w:eastAsia="ja-JP"/>
        </w:rPr>
        <w:t xml:space="preserve"> практическ</w:t>
      </w:r>
      <w:r w:rsidR="00387490">
        <w:rPr>
          <w:rFonts w:eastAsia="MS Mincho"/>
          <w:b/>
          <w:lang w:eastAsia="ja-JP"/>
        </w:rPr>
        <w:t>их</w:t>
      </w:r>
      <w:r>
        <w:rPr>
          <w:rFonts w:eastAsia="MS Mincho"/>
          <w:b/>
          <w:lang w:eastAsia="ja-JP"/>
        </w:rPr>
        <w:t xml:space="preserve"> заняти</w:t>
      </w:r>
      <w:r w:rsidR="00387490">
        <w:rPr>
          <w:rFonts w:eastAsia="MS Mincho"/>
          <w:b/>
          <w:lang w:eastAsia="ja-JP"/>
        </w:rPr>
        <w:t>й</w:t>
      </w:r>
      <w:r>
        <w:rPr>
          <w:rFonts w:eastAsia="MS Mincho"/>
          <w:b/>
          <w:lang w:eastAsia="ja-JP"/>
        </w:rPr>
        <w:t>:</w:t>
      </w:r>
    </w:p>
    <w:p w:rsidR="00172341" w:rsidRDefault="00B83DB9" w:rsidP="005831F2">
      <w:pPr>
        <w:numPr>
          <w:ilvl w:val="0"/>
          <w:numId w:val="31"/>
        </w:numPr>
        <w:ind w:left="426" w:hanging="426"/>
        <w:contextualSpacing/>
        <w:jc w:val="both"/>
        <w:rPr>
          <w:color w:val="000000"/>
          <w:lang w:val="en-US"/>
        </w:rPr>
      </w:pPr>
      <w:r w:rsidRPr="00B83DB9">
        <w:rPr>
          <w:color w:val="000000"/>
          <w:lang w:val="en-US"/>
        </w:rPr>
        <w:t>Electrical Engineering</w:t>
      </w:r>
      <w:r w:rsidR="00824774">
        <w:rPr>
          <w:color w:val="000000"/>
          <w:lang w:val="en-US"/>
        </w:rPr>
        <w:t>;</w:t>
      </w:r>
      <w:r w:rsidR="00667C3B" w:rsidRPr="00667C3B">
        <w:rPr>
          <w:color w:val="000000"/>
          <w:lang w:val="en-US"/>
        </w:rPr>
        <w:t xml:space="preserve"> </w:t>
      </w:r>
      <w:r w:rsidRPr="00B83DB9">
        <w:rPr>
          <w:color w:val="000000"/>
          <w:lang w:val="en-US"/>
        </w:rPr>
        <w:t>Electric power distribution</w:t>
      </w:r>
      <w:r w:rsidR="00824774">
        <w:rPr>
          <w:color w:val="000000"/>
          <w:lang w:val="en-US"/>
        </w:rPr>
        <w:t>;</w:t>
      </w:r>
      <w:r w:rsidR="00667C3B">
        <w:rPr>
          <w:color w:val="000000"/>
          <w:lang w:val="en-US"/>
        </w:rPr>
        <w:t xml:space="preserve"> </w:t>
      </w:r>
      <w:r w:rsidRPr="00B83DB9">
        <w:rPr>
          <w:color w:val="000000"/>
          <w:lang w:val="en-US"/>
        </w:rPr>
        <w:t>Electrica</w:t>
      </w:r>
      <w:r>
        <w:rPr>
          <w:color w:val="000000"/>
          <w:lang w:val="en-US"/>
        </w:rPr>
        <w:t>l and electronic engineering.</w:t>
      </w:r>
    </w:p>
    <w:p w:rsidR="005831F2" w:rsidRPr="005831F2" w:rsidRDefault="005831F2" w:rsidP="005831F2">
      <w:pPr>
        <w:contextualSpacing/>
        <w:jc w:val="both"/>
        <w:rPr>
          <w:color w:val="000000"/>
        </w:rPr>
      </w:pPr>
      <w:r w:rsidRPr="005831F2">
        <w:rPr>
          <w:color w:val="000000"/>
        </w:rPr>
        <w:t>Грамматический материал:</w:t>
      </w:r>
      <w:r w:rsidRPr="005831F2">
        <w:t xml:space="preserve"> </w:t>
      </w:r>
      <w:r w:rsidRPr="005831F2">
        <w:rPr>
          <w:color w:val="000000"/>
        </w:rPr>
        <w:t>специальные вопросительные предложения, вопросительные слова.</w:t>
      </w:r>
    </w:p>
    <w:p w:rsidR="00381FF6" w:rsidRPr="005831F2" w:rsidRDefault="00381FF6" w:rsidP="005831F2">
      <w:pPr>
        <w:contextualSpacing/>
        <w:jc w:val="both"/>
        <w:rPr>
          <w:color w:val="000000"/>
        </w:rPr>
      </w:pPr>
    </w:p>
    <w:p w:rsidR="00A62EB0" w:rsidRPr="003F008D" w:rsidRDefault="00A62EB0" w:rsidP="003F0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5831F2">
        <w:rPr>
          <w:b/>
        </w:rPr>
        <w:t xml:space="preserve"> 2.</w:t>
      </w:r>
      <w:r w:rsidRPr="005831F2">
        <w:t xml:space="preserve"> </w:t>
      </w:r>
      <w:r w:rsidR="003B59F7" w:rsidRPr="003B59F7">
        <w:rPr>
          <w:b/>
          <w:lang w:val="en-US"/>
        </w:rPr>
        <w:t>Grammar. Types</w:t>
      </w:r>
      <w:r w:rsidR="003B59F7" w:rsidRPr="003F008D">
        <w:rPr>
          <w:b/>
        </w:rPr>
        <w:t xml:space="preserve"> </w:t>
      </w:r>
      <w:r w:rsidR="003B59F7" w:rsidRPr="003B59F7">
        <w:rPr>
          <w:b/>
          <w:lang w:val="en-US"/>
        </w:rPr>
        <w:t>of</w:t>
      </w:r>
      <w:r w:rsidR="003B59F7" w:rsidRPr="003F008D">
        <w:rPr>
          <w:b/>
        </w:rPr>
        <w:t xml:space="preserve"> </w:t>
      </w:r>
      <w:r w:rsidR="003B59F7" w:rsidRPr="003B59F7">
        <w:rPr>
          <w:b/>
          <w:lang w:val="en-US"/>
        </w:rPr>
        <w:t>Questions</w:t>
      </w:r>
      <w:r w:rsidR="003F008D">
        <w:rPr>
          <w:b/>
        </w:rPr>
        <w:t>.</w:t>
      </w:r>
      <w:r w:rsidR="003F008D" w:rsidRPr="003F008D">
        <w:rPr>
          <w:b/>
        </w:rPr>
        <w:t xml:space="preserve"> </w:t>
      </w:r>
      <w:r w:rsidR="003F008D" w:rsidRPr="003B59F7">
        <w:rPr>
          <w:b/>
          <w:lang w:val="en-US"/>
        </w:rPr>
        <w:t>Passive</w:t>
      </w:r>
      <w:r w:rsidR="003F008D" w:rsidRPr="003F008D">
        <w:rPr>
          <w:b/>
        </w:rPr>
        <w:t xml:space="preserve"> </w:t>
      </w:r>
      <w:r w:rsidR="003F008D" w:rsidRPr="003B59F7">
        <w:rPr>
          <w:b/>
          <w:lang w:val="en-US"/>
        </w:rPr>
        <w:t>Voice</w:t>
      </w:r>
      <w:r w:rsidR="003F008D" w:rsidRPr="003F008D">
        <w:rPr>
          <w:b/>
        </w:rPr>
        <w:t>.</w:t>
      </w:r>
    </w:p>
    <w:p w:rsidR="00BE5677" w:rsidRDefault="00BE5677" w:rsidP="00BE5677">
      <w:pPr>
        <w:spacing w:after="120"/>
        <w:jc w:val="both"/>
        <w:rPr>
          <w:rFonts w:eastAsia="MS Mincho"/>
          <w:lang w:eastAsia="ja-JP"/>
        </w:rPr>
      </w:pPr>
      <w:r w:rsidRPr="00BE5677">
        <w:rPr>
          <w:rFonts w:eastAsia="MS Mincho"/>
          <w:b/>
          <w:lang w:eastAsia="ja-JP"/>
        </w:rPr>
        <w:t>Лексический материал:</w:t>
      </w:r>
      <w:r w:rsidRPr="005831F2">
        <w:rPr>
          <w:rFonts w:eastAsia="MS Mincho"/>
          <w:lang w:eastAsia="ja-JP"/>
        </w:rPr>
        <w:t xml:space="preserve"> </w:t>
      </w:r>
    </w:p>
    <w:p w:rsidR="00BE5677" w:rsidRDefault="00BE5677" w:rsidP="00BE5677">
      <w:pPr>
        <w:jc w:val="both"/>
      </w:pPr>
      <w:r>
        <w:rPr>
          <w:rFonts w:eastAsia="MS Mincho"/>
          <w:lang w:eastAsia="ja-JP"/>
        </w:rPr>
        <w:t>С</w:t>
      </w:r>
      <w:r w:rsidRPr="005831F2">
        <w:rPr>
          <w:rFonts w:eastAsia="MS Mincho"/>
          <w:lang w:eastAsia="ja-JP"/>
        </w:rPr>
        <w:t>фера деятельности инженера-электроэнергетика, современные высокотехнологичные и наукоемкие проекты</w:t>
      </w:r>
      <w:r w:rsidRPr="00750FF2">
        <w:t>.</w:t>
      </w:r>
    </w:p>
    <w:p w:rsidR="00387490" w:rsidRPr="00667C3B" w:rsidRDefault="00387490" w:rsidP="00667C3B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667C3B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667C3B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667C3B">
        <w:rPr>
          <w:rFonts w:eastAsia="MS Mincho"/>
          <w:b/>
          <w:lang w:eastAsia="ja-JP"/>
        </w:rPr>
        <w:t>:</w:t>
      </w:r>
    </w:p>
    <w:p w:rsidR="001B3A67" w:rsidRDefault="005831F2" w:rsidP="001B3A67">
      <w:pPr>
        <w:numPr>
          <w:ilvl w:val="0"/>
          <w:numId w:val="33"/>
        </w:numPr>
        <w:spacing w:before="120" w:after="120"/>
        <w:jc w:val="both"/>
        <w:rPr>
          <w:color w:val="000000"/>
          <w:lang w:val="en-US"/>
        </w:rPr>
      </w:pPr>
      <w:r w:rsidRPr="005831F2">
        <w:rPr>
          <w:color w:val="000000"/>
          <w:lang w:val="en-US"/>
        </w:rPr>
        <w:t xml:space="preserve">Types of Questions. </w:t>
      </w:r>
    </w:p>
    <w:p w:rsidR="001B3A67" w:rsidRDefault="001B3A67" w:rsidP="001B3A67">
      <w:pPr>
        <w:numPr>
          <w:ilvl w:val="0"/>
          <w:numId w:val="33"/>
        </w:numPr>
        <w:spacing w:before="120" w:after="120"/>
        <w:jc w:val="both"/>
        <w:rPr>
          <w:color w:val="000000"/>
        </w:rPr>
      </w:pPr>
      <w:r w:rsidRPr="005831F2">
        <w:rPr>
          <w:color w:val="000000"/>
          <w:lang w:val="en-US"/>
        </w:rPr>
        <w:t>Passive</w:t>
      </w:r>
      <w:r w:rsidRPr="001B3A67">
        <w:rPr>
          <w:color w:val="000000"/>
        </w:rPr>
        <w:t xml:space="preserve"> </w:t>
      </w:r>
      <w:r w:rsidRPr="005831F2">
        <w:rPr>
          <w:color w:val="000000"/>
          <w:lang w:val="en-US"/>
        </w:rPr>
        <w:t>Voice</w:t>
      </w:r>
      <w:r>
        <w:rPr>
          <w:color w:val="000000"/>
        </w:rPr>
        <w:t>.</w:t>
      </w:r>
    </w:p>
    <w:p w:rsidR="00BE5677" w:rsidRPr="003F008D" w:rsidRDefault="00BE5677" w:rsidP="00BE5677">
      <w:pPr>
        <w:spacing w:before="120" w:after="120"/>
        <w:jc w:val="both"/>
        <w:rPr>
          <w:color w:val="000000"/>
          <w:lang w:eastAsia="ru-RU"/>
        </w:rPr>
      </w:pPr>
      <w:r w:rsidRPr="00BE5677">
        <w:rPr>
          <w:color w:val="000000"/>
          <w:lang w:eastAsia="ru-RU"/>
        </w:rPr>
        <w:t>Грамматический материал:</w:t>
      </w:r>
      <w:r w:rsidRPr="003F008D">
        <w:rPr>
          <w:b/>
          <w:color w:val="000000"/>
          <w:lang w:eastAsia="ru-RU"/>
        </w:rPr>
        <w:t xml:space="preserve"> </w:t>
      </w:r>
      <w:r w:rsidRPr="003F008D">
        <w:rPr>
          <w:color w:val="000000"/>
          <w:lang w:eastAsia="ru-RU"/>
        </w:rPr>
        <w:t xml:space="preserve">Типы вопросов. Видовременные формы английского языка (активный и страдательный залог). </w:t>
      </w:r>
    </w:p>
    <w:p w:rsidR="005831F2" w:rsidRDefault="005831F2" w:rsidP="00824774">
      <w:pPr>
        <w:jc w:val="both"/>
      </w:pP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</w:rPr>
        <w:t xml:space="preserve"> 3. </w:t>
      </w:r>
      <w:r w:rsidR="003B59F7" w:rsidRPr="003B59F7">
        <w:rPr>
          <w:b/>
          <w:lang w:val="en-US"/>
        </w:rPr>
        <w:t>Electricity</w:t>
      </w:r>
    </w:p>
    <w:p w:rsidR="004B05CC" w:rsidRDefault="004B05CC" w:rsidP="004B05CC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:rsidR="003F008D" w:rsidRDefault="003F008D" w:rsidP="00891A33">
      <w:pPr>
        <w:spacing w:before="120" w:after="120"/>
        <w:jc w:val="both"/>
      </w:pPr>
      <w:r w:rsidRPr="003F008D">
        <w:t>Электрическая проводимость, сопротивление, проводники, полупроводники; материалы, из которых изготавливаются проводники, полупроводники, резисторы.</w:t>
      </w:r>
    </w:p>
    <w:p w:rsidR="00387490" w:rsidRPr="001843F4" w:rsidRDefault="00387490" w:rsidP="00891A33">
      <w:pPr>
        <w:spacing w:before="120" w:after="12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1843F4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1843F4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1843F4">
        <w:rPr>
          <w:rFonts w:eastAsia="MS Mincho"/>
          <w:b/>
          <w:lang w:val="en-US" w:eastAsia="ja-JP"/>
        </w:rPr>
        <w:t>:</w:t>
      </w:r>
    </w:p>
    <w:p w:rsidR="00387490" w:rsidRPr="001843F4" w:rsidRDefault="0072194D" w:rsidP="00824774">
      <w:pPr>
        <w:jc w:val="both"/>
        <w:rPr>
          <w:color w:val="000000"/>
          <w:lang w:val="en-US"/>
        </w:rPr>
      </w:pPr>
      <w:r w:rsidRPr="00824774">
        <w:rPr>
          <w:lang w:val="en-US"/>
        </w:rPr>
        <w:t xml:space="preserve">1. </w:t>
      </w:r>
      <w:r w:rsidR="001843F4">
        <w:rPr>
          <w:color w:val="000000"/>
          <w:lang w:val="en-US"/>
        </w:rPr>
        <w:t>Electricity; Conductance and Resistance; Superconductivity.</w:t>
      </w:r>
    </w:p>
    <w:p w:rsidR="00891A33" w:rsidRDefault="003C3A0A" w:rsidP="00824774">
      <w:pPr>
        <w:suppressAutoHyphens/>
        <w:jc w:val="both"/>
      </w:pPr>
      <w:r w:rsidRPr="00387490">
        <w:rPr>
          <w:rFonts w:eastAsia="MS Mincho"/>
          <w:lang w:eastAsia="ja-JP"/>
        </w:rPr>
        <w:t>Грамматический материал:</w:t>
      </w:r>
      <w:r w:rsidR="0072194D" w:rsidRPr="0072194D">
        <w:rPr>
          <w:rFonts w:eastAsia="MS Mincho"/>
          <w:lang w:eastAsia="ja-JP"/>
        </w:rPr>
        <w:t xml:space="preserve"> </w:t>
      </w:r>
      <w:r w:rsidR="001843F4">
        <w:t>в</w:t>
      </w:r>
      <w:r w:rsidR="001843F4" w:rsidRPr="001843F4">
        <w:t>идовременные формы английского языка (активный и страдательный залог).</w:t>
      </w:r>
    </w:p>
    <w:p w:rsidR="0072194D" w:rsidRDefault="0072194D" w:rsidP="007F45E6">
      <w:pPr>
        <w:spacing w:after="120"/>
        <w:jc w:val="center"/>
        <w:rPr>
          <w:b/>
        </w:rPr>
      </w:pPr>
    </w:p>
    <w:p w:rsidR="007F45E6" w:rsidRPr="007F45E6" w:rsidRDefault="006E0E4C" w:rsidP="007F45E6">
      <w:pPr>
        <w:spacing w:after="120"/>
        <w:jc w:val="center"/>
      </w:pPr>
      <w:r>
        <w:rPr>
          <w:b/>
        </w:rPr>
        <w:t>6</w:t>
      </w:r>
      <w:r w:rsidR="007F45E6" w:rsidRPr="00172341">
        <w:rPr>
          <w:b/>
        </w:rPr>
        <w:t xml:space="preserve"> семестр</w:t>
      </w: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</w:rPr>
        <w:t xml:space="preserve"> 4.</w:t>
      </w:r>
      <w:r w:rsidRPr="00A62EB0">
        <w:t xml:space="preserve"> </w:t>
      </w:r>
      <w:r w:rsidR="003B59F7" w:rsidRPr="003B59F7">
        <w:rPr>
          <w:b/>
          <w:lang w:val="en-US"/>
        </w:rPr>
        <w:t>The</w:t>
      </w:r>
      <w:r w:rsidR="003B59F7" w:rsidRPr="003B59F7">
        <w:rPr>
          <w:b/>
        </w:rPr>
        <w:t xml:space="preserve"> </w:t>
      </w:r>
      <w:r w:rsidR="003B59F7" w:rsidRPr="003B59F7">
        <w:rPr>
          <w:b/>
          <w:lang w:val="en-US"/>
        </w:rPr>
        <w:t>Age</w:t>
      </w:r>
      <w:r w:rsidR="003B59F7" w:rsidRPr="003B59F7">
        <w:rPr>
          <w:b/>
        </w:rPr>
        <w:t xml:space="preserve"> </w:t>
      </w:r>
      <w:r w:rsidR="003B59F7" w:rsidRPr="003B59F7">
        <w:rPr>
          <w:b/>
          <w:lang w:val="en-US"/>
        </w:rPr>
        <w:t>of</w:t>
      </w:r>
      <w:r w:rsidR="003B59F7" w:rsidRPr="003B59F7">
        <w:rPr>
          <w:b/>
        </w:rPr>
        <w:t xml:space="preserve"> </w:t>
      </w:r>
      <w:r w:rsidR="003B59F7" w:rsidRPr="003B59F7">
        <w:rPr>
          <w:b/>
          <w:lang w:val="en-US"/>
        </w:rPr>
        <w:t>Electricity</w:t>
      </w:r>
    </w:p>
    <w:p w:rsidR="004B05CC" w:rsidRDefault="004B05CC" w:rsidP="004B05CC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:rsidR="003F008D" w:rsidRDefault="003F008D" w:rsidP="009E0E3E">
      <w:pPr>
        <w:spacing w:before="120" w:after="120"/>
        <w:jc w:val="both"/>
      </w:pPr>
      <w:r w:rsidRPr="003F008D">
        <w:t>История открытия электричества, основные вехи развития науки об электричестве, устройства для выработки, передачи электроэнергии</w:t>
      </w:r>
      <w:r w:rsidR="007A4591">
        <w:t>, электроэнергетическая система</w:t>
      </w:r>
      <w:r w:rsidRPr="003F008D">
        <w:t xml:space="preserve">. </w:t>
      </w:r>
    </w:p>
    <w:p w:rsidR="007F45E6" w:rsidRPr="001843F4" w:rsidRDefault="007F45E6" w:rsidP="009E0E3E">
      <w:pPr>
        <w:spacing w:before="120" w:after="12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1843F4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1843F4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1843F4">
        <w:rPr>
          <w:rFonts w:eastAsia="MS Mincho"/>
          <w:b/>
          <w:lang w:val="en-US" w:eastAsia="ja-JP"/>
        </w:rPr>
        <w:t>:</w:t>
      </w:r>
    </w:p>
    <w:p w:rsidR="00563189" w:rsidRPr="009E0E3E" w:rsidRDefault="007F45E6" w:rsidP="00824774">
      <w:pPr>
        <w:suppressAutoHyphens/>
        <w:jc w:val="both"/>
        <w:rPr>
          <w:rFonts w:eastAsia="MS Mincho"/>
          <w:lang w:val="en-US" w:eastAsia="ja-JP"/>
        </w:rPr>
      </w:pPr>
      <w:r w:rsidRPr="009E0E3E">
        <w:rPr>
          <w:rFonts w:eastAsia="MS Mincho"/>
          <w:lang w:val="en-US" w:eastAsia="ja-JP"/>
        </w:rPr>
        <w:t>1.</w:t>
      </w:r>
      <w:r w:rsidR="009E0E3E">
        <w:rPr>
          <w:rFonts w:eastAsia="MS Mincho"/>
          <w:lang w:val="en-US" w:eastAsia="ja-JP"/>
        </w:rPr>
        <w:t xml:space="preserve"> </w:t>
      </w:r>
      <w:r w:rsidR="001843F4">
        <w:rPr>
          <w:rFonts w:eastAsia="MS Mincho"/>
          <w:lang w:val="en-US" w:eastAsia="ja-JP"/>
        </w:rPr>
        <w:t>Nicola Tesla Inventions</w:t>
      </w:r>
      <w:r w:rsidR="00824774">
        <w:rPr>
          <w:rFonts w:eastAsia="MS Mincho"/>
          <w:lang w:val="en-US" w:eastAsia="ja-JP"/>
        </w:rPr>
        <w:t>;</w:t>
      </w:r>
      <w:r w:rsidR="009E0E3E">
        <w:rPr>
          <w:rFonts w:eastAsia="MS Mincho"/>
          <w:lang w:val="en-US" w:eastAsia="ja-JP"/>
        </w:rPr>
        <w:t xml:space="preserve"> </w:t>
      </w:r>
      <w:r w:rsidR="001843F4">
        <w:rPr>
          <w:rFonts w:eastAsia="MS Mincho"/>
          <w:lang w:val="en-US" w:eastAsia="ja-JP"/>
        </w:rPr>
        <w:t>Power Engineering</w:t>
      </w:r>
      <w:r w:rsidR="00824774">
        <w:rPr>
          <w:rFonts w:eastAsia="MS Mincho"/>
          <w:lang w:val="en-US" w:eastAsia="ja-JP"/>
        </w:rPr>
        <w:t>;</w:t>
      </w:r>
      <w:r w:rsidR="009E0E3E">
        <w:rPr>
          <w:rFonts w:eastAsia="MS Mincho"/>
          <w:lang w:val="en-US" w:eastAsia="ja-JP"/>
        </w:rPr>
        <w:t xml:space="preserve"> </w:t>
      </w:r>
      <w:r w:rsidR="001843F4">
        <w:rPr>
          <w:rFonts w:eastAsia="MS Mincho"/>
          <w:lang w:val="en-US" w:eastAsia="ja-JP"/>
        </w:rPr>
        <w:t>Electric Circuits.</w:t>
      </w:r>
    </w:p>
    <w:p w:rsidR="003C3A0A" w:rsidRDefault="003C3A0A" w:rsidP="00824774">
      <w:pPr>
        <w:suppressAutoHyphens/>
        <w:jc w:val="both"/>
      </w:pPr>
      <w:r w:rsidRPr="007F45E6">
        <w:rPr>
          <w:rFonts w:eastAsia="MS Mincho"/>
          <w:lang w:eastAsia="ja-JP"/>
        </w:rPr>
        <w:t>Грамматический материал:</w:t>
      </w:r>
      <w:r w:rsidR="0072194D" w:rsidRPr="007A4591">
        <w:rPr>
          <w:rFonts w:eastAsia="MS Mincho"/>
          <w:lang w:eastAsia="ja-JP"/>
        </w:rPr>
        <w:t xml:space="preserve"> </w:t>
      </w:r>
      <w:r w:rsidR="00D76070">
        <w:rPr>
          <w:lang w:val="en-US"/>
        </w:rPr>
        <w:t>Past</w:t>
      </w:r>
      <w:r w:rsidR="00D76070" w:rsidRPr="00D76070">
        <w:t xml:space="preserve"> </w:t>
      </w:r>
      <w:r w:rsidR="00D76070">
        <w:rPr>
          <w:lang w:val="en-US"/>
        </w:rPr>
        <w:t>Simple</w:t>
      </w:r>
      <w:r w:rsidR="00D76070" w:rsidRPr="00D76070">
        <w:t xml:space="preserve"> </w:t>
      </w:r>
      <w:r w:rsidR="00D76070">
        <w:rPr>
          <w:lang w:val="en-US"/>
        </w:rPr>
        <w:t>Tense</w:t>
      </w:r>
      <w:r w:rsidR="007A4591" w:rsidRPr="007A4591">
        <w:t>.</w:t>
      </w:r>
    </w:p>
    <w:p w:rsidR="001B3A67" w:rsidRDefault="001B3A67" w:rsidP="00824774">
      <w:pPr>
        <w:suppressAutoHyphens/>
        <w:jc w:val="both"/>
      </w:pPr>
    </w:p>
    <w:p w:rsidR="00A62EB0" w:rsidRPr="006E0E4C" w:rsidRDefault="00A62EB0" w:rsidP="006E0E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A62EB0">
        <w:rPr>
          <w:b/>
          <w:color w:val="000000"/>
        </w:rPr>
        <w:t xml:space="preserve"> 5.</w:t>
      </w:r>
      <w:r w:rsidRPr="00A62EB0">
        <w:rPr>
          <w:color w:val="000000"/>
        </w:rPr>
        <w:t xml:space="preserve"> </w:t>
      </w:r>
      <w:r w:rsidR="006E0E4C" w:rsidRPr="006E0E4C">
        <w:rPr>
          <w:b/>
          <w:lang w:val="en-US"/>
        </w:rPr>
        <w:t>Grammar</w:t>
      </w:r>
      <w:r w:rsidR="006E0E4C" w:rsidRPr="003F008D">
        <w:rPr>
          <w:b/>
        </w:rPr>
        <w:t xml:space="preserve">. </w:t>
      </w:r>
      <w:r w:rsidR="006E0E4C" w:rsidRPr="006E0E4C">
        <w:rPr>
          <w:b/>
          <w:lang w:val="en-US"/>
        </w:rPr>
        <w:t>Conditional</w:t>
      </w:r>
      <w:r w:rsidR="006E0E4C" w:rsidRPr="003F008D">
        <w:rPr>
          <w:b/>
        </w:rPr>
        <w:t xml:space="preserve"> </w:t>
      </w:r>
      <w:r w:rsidR="006E0E4C" w:rsidRPr="006E0E4C">
        <w:rPr>
          <w:b/>
          <w:lang w:val="en-US"/>
        </w:rPr>
        <w:t>Sentences</w:t>
      </w:r>
    </w:p>
    <w:p w:rsidR="00BE5677" w:rsidRPr="00BE5677" w:rsidRDefault="00BE5677" w:rsidP="00BE5677">
      <w:pPr>
        <w:spacing w:after="120"/>
        <w:jc w:val="both"/>
        <w:rPr>
          <w:rFonts w:eastAsia="MS Mincho"/>
          <w:b/>
          <w:lang w:eastAsia="ja-JP"/>
        </w:rPr>
      </w:pPr>
      <w:r w:rsidRPr="00BE5677">
        <w:rPr>
          <w:rFonts w:eastAsia="MS Mincho"/>
          <w:b/>
          <w:lang w:eastAsia="ja-JP"/>
        </w:rPr>
        <w:t>Лексический материал:</w:t>
      </w:r>
    </w:p>
    <w:p w:rsidR="00BE5677" w:rsidRDefault="00BE5677" w:rsidP="00BE5677">
      <w:pPr>
        <w:jc w:val="both"/>
      </w:pPr>
      <w:r>
        <w:rPr>
          <w:rFonts w:eastAsia="MS Mincho"/>
          <w:lang w:eastAsia="ja-JP"/>
        </w:rPr>
        <w:t xml:space="preserve">Типы </w:t>
      </w:r>
      <w:r w:rsidRPr="00D76070">
        <w:t>эл</w:t>
      </w:r>
      <w:r>
        <w:t>ектрических</w:t>
      </w:r>
      <w:r w:rsidRPr="00D76070">
        <w:t xml:space="preserve"> це</w:t>
      </w:r>
      <w:r>
        <w:t>пей</w:t>
      </w:r>
      <w:r w:rsidRPr="00750FF2">
        <w:t>.</w:t>
      </w:r>
    </w:p>
    <w:p w:rsidR="007F45E6" w:rsidRPr="00BE5677" w:rsidRDefault="007F45E6" w:rsidP="0072194D">
      <w:pPr>
        <w:spacing w:before="120" w:after="12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BE5677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BE5677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BE5677">
        <w:rPr>
          <w:rFonts w:eastAsia="MS Mincho"/>
          <w:b/>
          <w:lang w:val="en-US" w:eastAsia="ja-JP"/>
        </w:rPr>
        <w:t>:</w:t>
      </w:r>
    </w:p>
    <w:p w:rsidR="001B3A67" w:rsidRDefault="00D76070" w:rsidP="001B3A67">
      <w:pPr>
        <w:numPr>
          <w:ilvl w:val="0"/>
          <w:numId w:val="32"/>
        </w:numPr>
        <w:jc w:val="both"/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Zero Conditional; First Conditional</w:t>
      </w:r>
      <w:r w:rsidR="00FF3DA0">
        <w:rPr>
          <w:rFonts w:eastAsia="MS Mincho"/>
          <w:lang w:val="en-US" w:eastAsia="ja-JP"/>
        </w:rPr>
        <w:t xml:space="preserve">; </w:t>
      </w:r>
    </w:p>
    <w:p w:rsidR="00BE5677" w:rsidRDefault="00D76070" w:rsidP="001B3A67">
      <w:pPr>
        <w:numPr>
          <w:ilvl w:val="0"/>
          <w:numId w:val="32"/>
        </w:numPr>
        <w:jc w:val="both"/>
        <w:rPr>
          <w:b/>
          <w:color w:val="000000"/>
          <w:lang w:val="en-US" w:eastAsia="ru-RU"/>
        </w:rPr>
      </w:pPr>
      <w:r>
        <w:rPr>
          <w:rFonts w:eastAsia="MS Mincho"/>
          <w:lang w:val="en-US" w:eastAsia="ja-JP"/>
        </w:rPr>
        <w:t>Second</w:t>
      </w:r>
      <w:r w:rsidRPr="00D76070">
        <w:rPr>
          <w:rFonts w:eastAsia="MS Mincho"/>
          <w:lang w:val="en-US" w:eastAsia="ja-JP"/>
        </w:rPr>
        <w:t xml:space="preserve"> Conditional</w:t>
      </w:r>
      <w:r w:rsidR="00FF3DA0">
        <w:rPr>
          <w:rFonts w:eastAsia="MS Mincho"/>
          <w:lang w:val="en-US" w:eastAsia="ja-JP"/>
        </w:rPr>
        <w:t xml:space="preserve">; </w:t>
      </w:r>
      <w:r>
        <w:rPr>
          <w:rFonts w:eastAsia="MS Mincho"/>
          <w:lang w:val="en-US" w:eastAsia="ja-JP"/>
        </w:rPr>
        <w:t>Third</w:t>
      </w:r>
      <w:r w:rsidRPr="00D76070">
        <w:rPr>
          <w:rFonts w:eastAsia="MS Mincho"/>
          <w:lang w:val="en-US" w:eastAsia="ja-JP"/>
        </w:rPr>
        <w:t xml:space="preserve"> Conditional</w:t>
      </w:r>
      <w:r>
        <w:rPr>
          <w:rFonts w:eastAsia="MS Mincho"/>
          <w:lang w:val="en-US" w:eastAsia="ja-JP"/>
        </w:rPr>
        <w:t>.</w:t>
      </w:r>
      <w:r w:rsidR="00BE5677" w:rsidRPr="00BE5677">
        <w:rPr>
          <w:b/>
          <w:color w:val="000000"/>
          <w:lang w:val="en-US" w:eastAsia="ru-RU"/>
        </w:rPr>
        <w:t xml:space="preserve"> </w:t>
      </w:r>
    </w:p>
    <w:p w:rsidR="00BE5677" w:rsidRDefault="00BE5677" w:rsidP="00BE5677">
      <w:pPr>
        <w:jc w:val="both"/>
      </w:pPr>
      <w:r w:rsidRPr="00BE5677">
        <w:rPr>
          <w:color w:val="000000"/>
          <w:lang w:eastAsia="ru-RU"/>
        </w:rPr>
        <w:t>Грамматический материал:</w:t>
      </w:r>
      <w:r w:rsidRPr="003F008D">
        <w:rPr>
          <w:b/>
          <w:color w:val="000000"/>
          <w:lang w:eastAsia="ru-RU"/>
        </w:rPr>
        <w:t xml:space="preserve"> </w:t>
      </w:r>
      <w:r>
        <w:t>Типы условных предложений.</w:t>
      </w:r>
      <w:r w:rsidRPr="00750FF2">
        <w:t xml:space="preserve"> </w:t>
      </w:r>
    </w:p>
    <w:p w:rsidR="00563189" w:rsidRPr="00BE5677" w:rsidRDefault="00563189" w:rsidP="0072194D">
      <w:pPr>
        <w:suppressAutoHyphens/>
        <w:jc w:val="both"/>
        <w:rPr>
          <w:rFonts w:eastAsia="MS Mincho"/>
          <w:lang w:eastAsia="ja-JP"/>
        </w:rPr>
      </w:pPr>
    </w:p>
    <w:p w:rsidR="004B05CC" w:rsidRPr="00D76070" w:rsidRDefault="004B05CC" w:rsidP="004B05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lastRenderedPageBreak/>
        <w:t>Раздел</w:t>
      </w:r>
      <w:r w:rsidRPr="00D76070">
        <w:rPr>
          <w:b/>
          <w:color w:val="000000"/>
        </w:rPr>
        <w:t xml:space="preserve"> 6.</w:t>
      </w:r>
      <w:r w:rsidRPr="00D76070">
        <w:rPr>
          <w:color w:val="000000"/>
        </w:rPr>
        <w:t xml:space="preserve"> </w:t>
      </w:r>
      <w:r w:rsidRPr="00D76070">
        <w:rPr>
          <w:b/>
        </w:rPr>
        <w:t xml:space="preserve"> </w:t>
      </w:r>
      <w:r w:rsidR="006E0E4C" w:rsidRPr="006E0E4C">
        <w:rPr>
          <w:b/>
          <w:lang w:val="en-US"/>
        </w:rPr>
        <w:t>AC</w:t>
      </w:r>
      <w:r w:rsidR="006E0E4C" w:rsidRPr="00D76070">
        <w:rPr>
          <w:b/>
        </w:rPr>
        <w:t>/</w:t>
      </w:r>
      <w:r w:rsidR="006E0E4C" w:rsidRPr="006E0E4C">
        <w:rPr>
          <w:b/>
          <w:lang w:val="en-US"/>
        </w:rPr>
        <w:t>DC</w:t>
      </w:r>
      <w:r w:rsidR="006E0E4C" w:rsidRPr="00D76070">
        <w:rPr>
          <w:b/>
        </w:rPr>
        <w:t xml:space="preserve"> </w:t>
      </w:r>
      <w:r w:rsidR="006E0E4C" w:rsidRPr="006E0E4C">
        <w:rPr>
          <w:b/>
          <w:lang w:val="en-US"/>
        </w:rPr>
        <w:t>Power</w:t>
      </w:r>
    </w:p>
    <w:p w:rsidR="00426FEC" w:rsidRPr="008F561E" w:rsidRDefault="00426FEC" w:rsidP="008F561E">
      <w:pPr>
        <w:jc w:val="both"/>
        <w:rPr>
          <w:rFonts w:eastAsia="Calibri"/>
          <w:lang w:val="en-US"/>
        </w:rPr>
      </w:pPr>
      <w:r w:rsidRPr="005367B7">
        <w:rPr>
          <w:b/>
          <w:color w:val="000000"/>
          <w:lang w:eastAsia="ru-RU"/>
        </w:rPr>
        <w:t>Лексический</w:t>
      </w:r>
      <w:r w:rsidRPr="008F561E">
        <w:rPr>
          <w:b/>
          <w:color w:val="000000"/>
          <w:lang w:val="en-US" w:eastAsia="ru-RU"/>
        </w:rPr>
        <w:t xml:space="preserve"> </w:t>
      </w:r>
      <w:r w:rsidRPr="005367B7">
        <w:rPr>
          <w:b/>
          <w:color w:val="000000"/>
          <w:lang w:eastAsia="ru-RU"/>
        </w:rPr>
        <w:t>материал</w:t>
      </w:r>
      <w:r w:rsidRPr="008F561E">
        <w:rPr>
          <w:b/>
          <w:color w:val="000000"/>
          <w:lang w:val="en-US" w:eastAsia="ru-RU"/>
        </w:rPr>
        <w:t>:</w:t>
      </w:r>
    </w:p>
    <w:p w:rsidR="003F008D" w:rsidRPr="003F008D" w:rsidRDefault="003F008D" w:rsidP="003F008D">
      <w:pPr>
        <w:spacing w:before="120" w:after="120"/>
        <w:jc w:val="both"/>
      </w:pPr>
      <w:r w:rsidRPr="003F008D">
        <w:t>Одно и трехфазные энергетические системы, способы перевода одной системы в другую.</w:t>
      </w:r>
    </w:p>
    <w:p w:rsidR="007F45E6" w:rsidRPr="00387490" w:rsidRDefault="007F45E6" w:rsidP="008F561E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387490">
        <w:rPr>
          <w:rFonts w:eastAsia="MS Mincho"/>
          <w:b/>
          <w:lang w:eastAsia="ja-JP"/>
        </w:rPr>
        <w:t>:</w:t>
      </w:r>
    </w:p>
    <w:p w:rsidR="00563189" w:rsidRPr="00D76070" w:rsidRDefault="007F45E6" w:rsidP="004B05CC">
      <w:pPr>
        <w:suppressAutoHyphens/>
        <w:jc w:val="both"/>
        <w:rPr>
          <w:lang w:val="en-US"/>
        </w:rPr>
      </w:pPr>
      <w:r w:rsidRPr="007F45E6">
        <w:rPr>
          <w:rFonts w:eastAsia="MS Mincho"/>
          <w:lang w:eastAsia="ja-JP"/>
        </w:rPr>
        <w:t xml:space="preserve">1. </w:t>
      </w:r>
      <w:r w:rsidR="004B05CC" w:rsidRPr="008D6FD2">
        <w:t xml:space="preserve"> </w:t>
      </w:r>
      <w:r w:rsidR="00D76070" w:rsidRPr="00D76070">
        <w:rPr>
          <w:lang w:val="en-US"/>
        </w:rPr>
        <w:t>AC/DC Power</w:t>
      </w:r>
      <w:r w:rsidR="00FF3DA0" w:rsidRPr="00D76070">
        <w:rPr>
          <w:lang w:val="en-US"/>
        </w:rPr>
        <w:t>;</w:t>
      </w:r>
      <w:r w:rsidR="008D6FD2" w:rsidRPr="00D76070">
        <w:rPr>
          <w:lang w:val="en-US"/>
        </w:rPr>
        <w:t xml:space="preserve"> </w:t>
      </w:r>
      <w:r w:rsidR="00D76070">
        <w:rPr>
          <w:lang w:val="en-US"/>
        </w:rPr>
        <w:t>Dangers and Liabilities.</w:t>
      </w:r>
    </w:p>
    <w:p w:rsidR="004B05CC" w:rsidRDefault="007F45E6" w:rsidP="004B05CC">
      <w:pPr>
        <w:jc w:val="both"/>
      </w:pPr>
      <w:r w:rsidRPr="007F45E6">
        <w:rPr>
          <w:rFonts w:eastAsia="MS Mincho"/>
          <w:lang w:eastAsia="ja-JP"/>
        </w:rPr>
        <w:t>Грамматический</w:t>
      </w:r>
      <w:r w:rsidRPr="004B05CC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4B05CC">
        <w:rPr>
          <w:rFonts w:eastAsia="MS Mincho"/>
          <w:lang w:eastAsia="ja-JP"/>
        </w:rPr>
        <w:t>:</w:t>
      </w:r>
      <w:r w:rsidR="004B05CC" w:rsidRPr="004B05CC">
        <w:rPr>
          <w:rFonts w:eastAsia="MS Mincho"/>
          <w:lang w:eastAsia="ja-JP"/>
        </w:rPr>
        <w:t xml:space="preserve"> </w:t>
      </w:r>
      <w:r w:rsidR="0083034D">
        <w:rPr>
          <w:rFonts w:eastAsia="MS Mincho"/>
          <w:lang w:eastAsia="ja-JP"/>
        </w:rPr>
        <w:t>т</w:t>
      </w:r>
      <w:r w:rsidR="0083034D" w:rsidRPr="0083034D">
        <w:rPr>
          <w:rFonts w:eastAsia="MS Mincho"/>
          <w:lang w:eastAsia="ja-JP"/>
        </w:rPr>
        <w:t>ипы условных предложений</w:t>
      </w:r>
      <w:r w:rsidR="00BE5677">
        <w:rPr>
          <w:rFonts w:eastAsia="MS Mincho"/>
          <w:lang w:eastAsia="ja-JP"/>
        </w:rPr>
        <w:t xml:space="preserve"> (повторение)</w:t>
      </w:r>
      <w:r w:rsidR="00866161">
        <w:t>.</w:t>
      </w:r>
    </w:p>
    <w:p w:rsidR="00D41F8F" w:rsidRDefault="00D41F8F" w:rsidP="007F45E6">
      <w:pPr>
        <w:pStyle w:val="afa"/>
        <w:spacing w:after="120"/>
        <w:jc w:val="center"/>
        <w:rPr>
          <w:b/>
        </w:rPr>
      </w:pPr>
    </w:p>
    <w:p w:rsidR="007F45E6" w:rsidRPr="007F45E6" w:rsidRDefault="006E0E4C" w:rsidP="007F45E6">
      <w:pPr>
        <w:pStyle w:val="afa"/>
        <w:spacing w:after="120"/>
        <w:jc w:val="center"/>
        <w:rPr>
          <w:b/>
        </w:rPr>
      </w:pPr>
      <w:r>
        <w:rPr>
          <w:b/>
        </w:rPr>
        <w:t>7</w:t>
      </w:r>
      <w:r w:rsidR="007F45E6">
        <w:rPr>
          <w:b/>
        </w:rPr>
        <w:t xml:space="preserve"> семестр</w:t>
      </w: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rFonts w:eastAsia="MS Mincho"/>
          <w:b/>
          <w:lang w:eastAsia="ja-JP"/>
        </w:rPr>
        <w:t>Раздел</w:t>
      </w:r>
      <w:r w:rsidRPr="009771D1">
        <w:rPr>
          <w:b/>
          <w:color w:val="000000"/>
        </w:rPr>
        <w:t xml:space="preserve"> </w:t>
      </w:r>
      <w:r w:rsidRPr="00A62EB0">
        <w:rPr>
          <w:b/>
          <w:color w:val="000000"/>
        </w:rPr>
        <w:t>7</w:t>
      </w:r>
      <w:r w:rsidRPr="009771D1">
        <w:rPr>
          <w:b/>
          <w:color w:val="000000"/>
        </w:rPr>
        <w:t>.</w:t>
      </w:r>
      <w:r w:rsidRPr="009771D1">
        <w:rPr>
          <w:color w:val="000000"/>
        </w:rPr>
        <w:t xml:space="preserve"> </w:t>
      </w:r>
      <w:r w:rsidR="006E0E4C" w:rsidRPr="006E0E4C">
        <w:rPr>
          <w:b/>
          <w:lang w:val="en-US"/>
        </w:rPr>
        <w:t>Alternative</w:t>
      </w:r>
      <w:r w:rsidR="006E0E4C">
        <w:rPr>
          <w:b/>
          <w:lang w:val="en-US"/>
        </w:rPr>
        <w:t xml:space="preserve"> S</w:t>
      </w:r>
      <w:r w:rsidR="006E0E4C" w:rsidRPr="006E0E4C">
        <w:rPr>
          <w:b/>
          <w:lang w:val="en-US"/>
        </w:rPr>
        <w:t>ources of Energy</w:t>
      </w:r>
    </w:p>
    <w:p w:rsidR="00426FEC" w:rsidRDefault="00426FEC" w:rsidP="009771D1">
      <w:pPr>
        <w:jc w:val="both"/>
        <w:rPr>
          <w:rFonts w:eastAsia="Calibri"/>
        </w:rPr>
      </w:pPr>
      <w:r w:rsidRPr="005367B7">
        <w:rPr>
          <w:b/>
          <w:color w:val="000000"/>
          <w:lang w:eastAsia="ru-RU"/>
        </w:rPr>
        <w:t>Лексический материал:</w:t>
      </w:r>
    </w:p>
    <w:p w:rsidR="003F008D" w:rsidRPr="003F008D" w:rsidRDefault="003F008D" w:rsidP="003F008D">
      <w:pPr>
        <w:spacing w:before="120" w:after="120"/>
        <w:jc w:val="both"/>
      </w:pPr>
      <w:r w:rsidRPr="003F008D">
        <w:t>Возобновляемые</w:t>
      </w:r>
      <w:r w:rsidR="0083034D">
        <w:t xml:space="preserve"> и</w:t>
      </w:r>
      <w:r w:rsidRPr="003F008D">
        <w:t xml:space="preserve"> </w:t>
      </w:r>
      <w:r w:rsidR="0083034D">
        <w:t xml:space="preserve">невозобновляемые </w:t>
      </w:r>
      <w:r w:rsidRPr="003F008D">
        <w:t>источники энергии.</w:t>
      </w:r>
    </w:p>
    <w:p w:rsidR="007F45E6" w:rsidRPr="00387490" w:rsidRDefault="007F45E6" w:rsidP="009771D1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387490">
        <w:rPr>
          <w:rFonts w:eastAsia="MS Mincho"/>
          <w:b/>
          <w:lang w:eastAsia="ja-JP"/>
        </w:rPr>
        <w:t>:</w:t>
      </w:r>
    </w:p>
    <w:p w:rsidR="00FB2529" w:rsidRPr="0083034D" w:rsidRDefault="007F45E6" w:rsidP="009771D1">
      <w:pPr>
        <w:suppressAutoHyphens/>
        <w:jc w:val="both"/>
        <w:rPr>
          <w:rFonts w:eastAsia="MS Mincho"/>
          <w:lang w:val="en-US" w:eastAsia="ja-JP"/>
        </w:rPr>
      </w:pPr>
      <w:r w:rsidRPr="0083034D">
        <w:rPr>
          <w:rFonts w:eastAsia="MS Mincho"/>
          <w:lang w:val="en-US" w:eastAsia="ja-JP"/>
        </w:rPr>
        <w:t xml:space="preserve">1. </w:t>
      </w:r>
      <w:r w:rsidR="0083034D">
        <w:rPr>
          <w:rFonts w:eastAsia="MS Mincho"/>
          <w:lang w:val="en-US" w:eastAsia="ja-JP"/>
        </w:rPr>
        <w:t xml:space="preserve">Renewable Energy; </w:t>
      </w:r>
      <w:r w:rsidR="0083034D" w:rsidRPr="0083034D">
        <w:rPr>
          <w:rFonts w:eastAsia="MS Mincho"/>
          <w:lang w:val="en-US" w:eastAsia="ja-JP"/>
        </w:rPr>
        <w:t>Renewable and Nonrenewable Energy Sources.</w:t>
      </w:r>
    </w:p>
    <w:p w:rsidR="00426FEC" w:rsidRPr="00866161" w:rsidRDefault="007F45E6" w:rsidP="009771D1">
      <w:pPr>
        <w:suppressAutoHyphens/>
        <w:spacing w:before="120"/>
        <w:jc w:val="both"/>
      </w:pPr>
      <w:r w:rsidRPr="007F45E6">
        <w:rPr>
          <w:rFonts w:eastAsia="MS Mincho"/>
          <w:lang w:eastAsia="ja-JP"/>
        </w:rPr>
        <w:t>Грамматический</w:t>
      </w:r>
      <w:r w:rsidRPr="00866161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866161">
        <w:rPr>
          <w:rFonts w:eastAsia="MS Mincho"/>
          <w:lang w:eastAsia="ja-JP"/>
        </w:rPr>
        <w:t>:</w:t>
      </w:r>
      <w:r w:rsidR="009771D1" w:rsidRPr="00866161">
        <w:t xml:space="preserve"> </w:t>
      </w:r>
      <w:r w:rsidR="00866161" w:rsidRPr="00866161">
        <w:t>видовременные формы английского глагола в страдательном залоге (Passive Voice</w:t>
      </w:r>
      <w:r w:rsidR="00866161">
        <w:t xml:space="preserve"> </w:t>
      </w:r>
      <w:r w:rsidR="00866161">
        <w:rPr>
          <w:lang w:val="en-US"/>
        </w:rPr>
        <w:t>Revision</w:t>
      </w:r>
      <w:r w:rsidR="00866161" w:rsidRPr="00866161">
        <w:t>)</w:t>
      </w:r>
      <w:r w:rsidR="009771D1" w:rsidRPr="00866161">
        <w:t xml:space="preserve">. </w:t>
      </w:r>
    </w:p>
    <w:p w:rsidR="00426FEC" w:rsidRPr="00D928A4" w:rsidRDefault="00A62EB0" w:rsidP="00977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lang w:val="en-US"/>
        </w:rPr>
      </w:pPr>
      <w:r w:rsidRPr="00A62EB0">
        <w:rPr>
          <w:b/>
        </w:rPr>
        <w:t>Раздел</w:t>
      </w:r>
      <w:r w:rsidRPr="00756C0D">
        <w:rPr>
          <w:b/>
        </w:rPr>
        <w:t xml:space="preserve"> 8.</w:t>
      </w:r>
      <w:r w:rsidRPr="00756C0D">
        <w:t xml:space="preserve"> </w:t>
      </w:r>
      <w:r w:rsidR="006E0E4C" w:rsidRPr="006E0E4C">
        <w:rPr>
          <w:b/>
          <w:lang w:val="en-US"/>
        </w:rPr>
        <w:t xml:space="preserve">Grammar. </w:t>
      </w:r>
      <w:r w:rsidR="006E0E4C" w:rsidRPr="006E0E4C">
        <w:rPr>
          <w:b/>
          <w:bCs/>
          <w:lang w:val="en-US"/>
        </w:rPr>
        <w:t>The infinitive and gerund</w:t>
      </w:r>
    </w:p>
    <w:p w:rsidR="00BE5677" w:rsidRDefault="00BE5677" w:rsidP="00BE5677">
      <w:pPr>
        <w:suppressAutoHyphens/>
        <w:spacing w:after="120"/>
        <w:jc w:val="both"/>
        <w:rPr>
          <w:rFonts w:eastAsia="MS Mincho"/>
          <w:lang w:eastAsia="ja-JP"/>
        </w:rPr>
      </w:pPr>
      <w:r w:rsidRPr="00BE5677">
        <w:rPr>
          <w:b/>
        </w:rPr>
        <w:t>Лексический</w:t>
      </w:r>
      <w:r w:rsidRPr="00BE5677">
        <w:rPr>
          <w:rFonts w:eastAsia="MS Mincho"/>
          <w:b/>
          <w:lang w:eastAsia="ja-JP"/>
        </w:rPr>
        <w:t xml:space="preserve"> материал:</w:t>
      </w:r>
      <w:r w:rsidRPr="00BE5677">
        <w:rPr>
          <w:rFonts w:eastAsia="MS Mincho"/>
          <w:lang w:eastAsia="ja-JP"/>
        </w:rPr>
        <w:t xml:space="preserve"> </w:t>
      </w:r>
    </w:p>
    <w:p w:rsidR="00BE5677" w:rsidRPr="00756C0D" w:rsidRDefault="00BE5677" w:rsidP="00BE5677">
      <w:pPr>
        <w:suppressAutoHyphens/>
        <w:jc w:val="both"/>
      </w:pPr>
      <w:r>
        <w:t>Альтернативные источники энергии</w:t>
      </w:r>
      <w:r w:rsidRPr="00750FF2">
        <w:t>.</w:t>
      </w:r>
    </w:p>
    <w:p w:rsidR="007F45E6" w:rsidRPr="00BE5677" w:rsidRDefault="007F45E6" w:rsidP="00756C0D">
      <w:pPr>
        <w:spacing w:before="120" w:after="12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BE5677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BE5677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BE5677">
        <w:rPr>
          <w:rFonts w:eastAsia="MS Mincho"/>
          <w:b/>
          <w:lang w:val="en-US" w:eastAsia="ja-JP"/>
        </w:rPr>
        <w:t>:</w:t>
      </w:r>
    </w:p>
    <w:p w:rsidR="001B3A67" w:rsidRDefault="00866161" w:rsidP="001B3A67">
      <w:pPr>
        <w:numPr>
          <w:ilvl w:val="0"/>
          <w:numId w:val="34"/>
        </w:numPr>
        <w:suppressAutoHyphens/>
        <w:spacing w:after="120"/>
        <w:jc w:val="both"/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Th</w:t>
      </w:r>
      <w:r w:rsidR="00EB0EA5">
        <w:rPr>
          <w:rFonts w:eastAsia="MS Mincho"/>
          <w:lang w:val="en-US" w:eastAsia="ja-JP"/>
        </w:rPr>
        <w:t>e</w:t>
      </w:r>
      <w:r>
        <w:rPr>
          <w:rFonts w:eastAsia="MS Mincho"/>
          <w:lang w:val="en-US" w:eastAsia="ja-JP"/>
        </w:rPr>
        <w:t xml:space="preserve"> Infinitive Constructions</w:t>
      </w:r>
      <w:r w:rsidR="001B3A67" w:rsidRPr="001B3A67">
        <w:rPr>
          <w:rFonts w:eastAsia="MS Mincho"/>
          <w:lang w:val="en-US" w:eastAsia="ja-JP"/>
        </w:rPr>
        <w:t>.</w:t>
      </w:r>
    </w:p>
    <w:p w:rsidR="00BE5677" w:rsidRDefault="00866161" w:rsidP="001B3A67">
      <w:pPr>
        <w:numPr>
          <w:ilvl w:val="0"/>
          <w:numId w:val="34"/>
        </w:numPr>
        <w:suppressAutoHyphens/>
        <w:spacing w:after="120"/>
        <w:jc w:val="both"/>
        <w:rPr>
          <w:b/>
          <w:color w:val="000000"/>
          <w:lang w:val="en-US" w:eastAsia="ru-RU"/>
        </w:rPr>
      </w:pPr>
      <w:r>
        <w:rPr>
          <w:rFonts w:eastAsia="MS Mincho"/>
          <w:lang w:val="en-US" w:eastAsia="ja-JP"/>
        </w:rPr>
        <w:t>The Gerund</w:t>
      </w:r>
      <w:r w:rsidR="00FF3DA0">
        <w:rPr>
          <w:rFonts w:eastAsia="MS Mincho"/>
          <w:lang w:val="en-US" w:eastAsia="ja-JP"/>
        </w:rPr>
        <w:t>;</w:t>
      </w:r>
      <w:r w:rsidR="00756C0D">
        <w:rPr>
          <w:rFonts w:eastAsia="MS Mincho"/>
          <w:lang w:val="en-US" w:eastAsia="ja-JP"/>
        </w:rPr>
        <w:t xml:space="preserve"> </w:t>
      </w:r>
      <w:r>
        <w:rPr>
          <w:rFonts w:eastAsia="MS Mincho"/>
          <w:lang w:val="en-US" w:eastAsia="ja-JP"/>
        </w:rPr>
        <w:t>Gerunds after Prepositions.</w:t>
      </w:r>
      <w:r w:rsidR="00BE5677" w:rsidRPr="00BE5677">
        <w:rPr>
          <w:b/>
          <w:color w:val="000000"/>
          <w:lang w:val="en-US" w:eastAsia="ru-RU"/>
        </w:rPr>
        <w:t xml:space="preserve"> </w:t>
      </w:r>
    </w:p>
    <w:p w:rsidR="00BE5677" w:rsidRPr="00D928A4" w:rsidRDefault="00BE5677" w:rsidP="00BE5677">
      <w:pPr>
        <w:suppressAutoHyphens/>
        <w:jc w:val="both"/>
      </w:pPr>
      <w:r w:rsidRPr="00BE5677">
        <w:rPr>
          <w:color w:val="000000"/>
          <w:lang w:eastAsia="ru-RU"/>
        </w:rPr>
        <w:t>Грамматический материал:</w:t>
      </w:r>
      <w:r>
        <w:rPr>
          <w:b/>
          <w:color w:val="000000"/>
          <w:lang w:eastAsia="ru-RU"/>
        </w:rPr>
        <w:t xml:space="preserve"> </w:t>
      </w:r>
      <w:r w:rsidRPr="00D928A4">
        <w:t>Инфинитив.</w:t>
      </w:r>
      <w:r>
        <w:t xml:space="preserve"> Герундий.</w:t>
      </w:r>
    </w:p>
    <w:p w:rsidR="007F45E6" w:rsidRPr="00BE5677" w:rsidRDefault="007F45E6" w:rsidP="007F45E6">
      <w:pPr>
        <w:suppressAutoHyphens/>
        <w:jc w:val="both"/>
      </w:pP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b/>
        </w:rPr>
        <w:t>Раздел 9.</w:t>
      </w:r>
      <w:r w:rsidRPr="00A62EB0">
        <w:t xml:space="preserve"> </w:t>
      </w:r>
      <w:r w:rsidR="006E0E4C" w:rsidRPr="006E0E4C">
        <w:rPr>
          <w:b/>
          <w:lang w:val="en-US"/>
        </w:rPr>
        <w:t>Energy Engineering</w:t>
      </w:r>
    </w:p>
    <w:p w:rsidR="00426FEC" w:rsidRDefault="00426FEC" w:rsidP="00756C0D">
      <w:pPr>
        <w:pStyle w:val="afa"/>
        <w:jc w:val="both"/>
        <w:rPr>
          <w:b/>
          <w:color w:val="000000"/>
        </w:rPr>
      </w:pPr>
      <w:r w:rsidRPr="005367B7">
        <w:rPr>
          <w:b/>
          <w:color w:val="000000"/>
        </w:rPr>
        <w:t>Лексический материал:</w:t>
      </w:r>
    </w:p>
    <w:p w:rsidR="00D928A4" w:rsidRDefault="00EB0EA5" w:rsidP="00FF3DA0">
      <w:pPr>
        <w:jc w:val="both"/>
      </w:pPr>
      <w:r>
        <w:t xml:space="preserve">Формы энергии. </w:t>
      </w:r>
      <w:r w:rsidR="00D928A4" w:rsidRPr="00D928A4">
        <w:t xml:space="preserve">Энергетические потребности общества. </w:t>
      </w:r>
      <w:r>
        <w:t>Глобальное энергопотребление</w:t>
      </w:r>
      <w:r w:rsidR="00D928A4" w:rsidRPr="00D928A4">
        <w:t xml:space="preserve">. Топливно-энергетический комплекс. </w:t>
      </w:r>
    </w:p>
    <w:p w:rsidR="007F45E6" w:rsidRPr="00EB0EA5" w:rsidRDefault="007F45E6" w:rsidP="00FF3DA0">
      <w:pPr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EB0EA5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EB0EA5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EB0EA5">
        <w:rPr>
          <w:rFonts w:eastAsia="MS Mincho"/>
          <w:b/>
          <w:lang w:val="en-US" w:eastAsia="ja-JP"/>
        </w:rPr>
        <w:t>:</w:t>
      </w:r>
    </w:p>
    <w:p w:rsidR="007F45E6" w:rsidRPr="00FF3DA0" w:rsidRDefault="007F45E6" w:rsidP="00EB0EA5">
      <w:pPr>
        <w:suppressAutoHyphens/>
        <w:spacing w:after="120"/>
        <w:jc w:val="both"/>
        <w:rPr>
          <w:lang w:val="en-US"/>
        </w:rPr>
      </w:pPr>
      <w:r w:rsidRPr="00FF3DA0">
        <w:rPr>
          <w:rFonts w:eastAsia="MS Mincho"/>
          <w:lang w:val="en-US" w:eastAsia="ja-JP"/>
        </w:rPr>
        <w:t>1.</w:t>
      </w:r>
      <w:r w:rsidR="00EB0EA5" w:rsidRPr="00EB0EA5">
        <w:rPr>
          <w:lang w:val="en-US"/>
        </w:rPr>
        <w:t xml:space="preserve"> </w:t>
      </w:r>
      <w:r w:rsidR="00EB0EA5">
        <w:rPr>
          <w:lang w:val="en-US"/>
        </w:rPr>
        <w:t xml:space="preserve">Forms of Energy; </w:t>
      </w:r>
      <w:r w:rsidR="00EB0EA5" w:rsidRPr="00EB0EA5">
        <w:rPr>
          <w:rFonts w:eastAsia="MS Mincho"/>
          <w:lang w:val="en-US" w:eastAsia="ja-JP"/>
        </w:rPr>
        <w:t>Global Energy Demand</w:t>
      </w:r>
      <w:r w:rsidR="00EB0EA5">
        <w:rPr>
          <w:rFonts w:eastAsia="MS Mincho"/>
          <w:lang w:val="en-US" w:eastAsia="ja-JP"/>
        </w:rPr>
        <w:t>;</w:t>
      </w:r>
      <w:r w:rsidRPr="00FF3DA0">
        <w:rPr>
          <w:rFonts w:eastAsia="MS Mincho"/>
          <w:lang w:val="en-US" w:eastAsia="ja-JP"/>
        </w:rPr>
        <w:t xml:space="preserve"> </w:t>
      </w:r>
      <w:r w:rsidR="00EB0EA5">
        <w:rPr>
          <w:rFonts w:eastAsia="MS Mincho"/>
          <w:lang w:val="en-US" w:eastAsia="ja-JP"/>
        </w:rPr>
        <w:t xml:space="preserve">Energy Consumption; </w:t>
      </w:r>
      <w:r w:rsidR="00EB0EA5">
        <w:rPr>
          <w:lang w:val="en-US"/>
        </w:rPr>
        <w:t>Electricity Demand.</w:t>
      </w:r>
    </w:p>
    <w:p w:rsidR="00756C0D" w:rsidRDefault="007F45E6" w:rsidP="00FF3DA0">
      <w:pPr>
        <w:suppressAutoHyphens/>
        <w:jc w:val="both"/>
      </w:pPr>
      <w:r w:rsidRPr="007F45E6">
        <w:rPr>
          <w:rFonts w:eastAsia="MS Mincho"/>
          <w:lang w:eastAsia="ja-JP"/>
        </w:rPr>
        <w:t>Грамматический</w:t>
      </w:r>
      <w:r w:rsidRPr="00756C0D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756C0D">
        <w:rPr>
          <w:rFonts w:eastAsia="MS Mincho"/>
          <w:lang w:eastAsia="ja-JP"/>
        </w:rPr>
        <w:t>:</w:t>
      </w:r>
      <w:r w:rsidR="00FF3DA0" w:rsidRPr="00FF3DA0">
        <w:rPr>
          <w:rFonts w:eastAsia="MS Mincho"/>
          <w:lang w:eastAsia="ja-JP"/>
        </w:rPr>
        <w:t xml:space="preserve"> </w:t>
      </w:r>
      <w:r w:rsidR="00EB0EA5">
        <w:t>н</w:t>
      </w:r>
      <w:r w:rsidR="00EB0EA5" w:rsidRPr="00EB0EA5">
        <w:t>еличные формы глагола.</w:t>
      </w:r>
    </w:p>
    <w:p w:rsidR="00D41F8F" w:rsidRDefault="00D41F8F" w:rsidP="00FF3DA0">
      <w:pPr>
        <w:suppressAutoHyphens/>
        <w:jc w:val="both"/>
      </w:pPr>
    </w:p>
    <w:p w:rsidR="007F45E6" w:rsidRPr="007F45E6" w:rsidRDefault="006E0E4C" w:rsidP="00824774">
      <w:pPr>
        <w:pStyle w:val="afa"/>
        <w:spacing w:after="120"/>
        <w:jc w:val="center"/>
        <w:rPr>
          <w:b/>
        </w:rPr>
      </w:pPr>
      <w:r>
        <w:rPr>
          <w:b/>
        </w:rPr>
        <w:t>8</w:t>
      </w:r>
      <w:r w:rsidR="007F45E6" w:rsidRPr="007F45E6">
        <w:rPr>
          <w:b/>
        </w:rPr>
        <w:t xml:space="preserve"> семестр</w:t>
      </w: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b/>
        </w:rPr>
        <w:t>Раздел</w:t>
      </w:r>
      <w:r w:rsidRPr="00FF3DA0">
        <w:rPr>
          <w:b/>
        </w:rPr>
        <w:t xml:space="preserve"> 10. </w:t>
      </w:r>
      <w:r w:rsidR="006E0E4C" w:rsidRPr="006E0E4C">
        <w:rPr>
          <w:b/>
          <w:lang w:val="en-US"/>
        </w:rPr>
        <w:t>Science and Society</w:t>
      </w:r>
    </w:p>
    <w:p w:rsidR="009E7238" w:rsidRDefault="009E7238" w:rsidP="00FF3DA0">
      <w:pPr>
        <w:jc w:val="both"/>
      </w:pPr>
      <w:r w:rsidRPr="005367B7">
        <w:rPr>
          <w:b/>
          <w:color w:val="000000"/>
          <w:lang w:eastAsia="ru-RU"/>
        </w:rPr>
        <w:t>Лексический материал:</w:t>
      </w:r>
    </w:p>
    <w:p w:rsidR="00D928A4" w:rsidRPr="00D928A4" w:rsidRDefault="00D928A4" w:rsidP="00D928A4">
      <w:pPr>
        <w:spacing w:before="120" w:after="120"/>
        <w:jc w:val="both"/>
        <w:rPr>
          <w:bCs/>
        </w:rPr>
      </w:pPr>
      <w:r w:rsidRPr="00D928A4">
        <w:rPr>
          <w:bCs/>
        </w:rPr>
        <w:t>Научный прогресс. Связь науки и общества. Достижения науки и технической революции в повседневной жизни.</w:t>
      </w:r>
    </w:p>
    <w:p w:rsidR="007F45E6" w:rsidRPr="00FF3DA0" w:rsidRDefault="007F45E6" w:rsidP="00FF3DA0">
      <w:pPr>
        <w:spacing w:before="120" w:after="120"/>
        <w:jc w:val="both"/>
        <w:rPr>
          <w:rFonts w:eastAsia="MS Mincho"/>
          <w:b/>
          <w:lang w:val="en-US" w:eastAsia="ja-JP"/>
        </w:rPr>
      </w:pPr>
      <w:r>
        <w:rPr>
          <w:rFonts w:eastAsia="MS Mincho"/>
          <w:b/>
          <w:lang w:eastAsia="ja-JP"/>
        </w:rPr>
        <w:t>Темы</w:t>
      </w:r>
      <w:r w:rsidRPr="00FF3DA0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FF3DA0">
        <w:rPr>
          <w:rFonts w:eastAsia="MS Mincho"/>
          <w:b/>
          <w:lang w:val="en-US"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FF3DA0">
        <w:rPr>
          <w:rFonts w:eastAsia="MS Mincho"/>
          <w:b/>
          <w:lang w:val="en-US" w:eastAsia="ja-JP"/>
        </w:rPr>
        <w:t>:</w:t>
      </w:r>
    </w:p>
    <w:p w:rsidR="007F45E6" w:rsidRPr="00D41F8F" w:rsidRDefault="007F45E6" w:rsidP="007F45E6">
      <w:pPr>
        <w:suppressAutoHyphens/>
        <w:jc w:val="both"/>
        <w:rPr>
          <w:lang w:val="en-US"/>
        </w:rPr>
      </w:pPr>
      <w:r w:rsidRPr="00FF3DA0">
        <w:rPr>
          <w:rFonts w:eastAsia="MS Mincho"/>
          <w:lang w:val="en-US" w:eastAsia="ja-JP"/>
        </w:rPr>
        <w:t xml:space="preserve">1. </w:t>
      </w:r>
      <w:r w:rsidR="00D41F8F" w:rsidRPr="00D41F8F">
        <w:rPr>
          <w:lang w:val="en-US"/>
        </w:rPr>
        <w:t>The modern world is an electrified world</w:t>
      </w:r>
      <w:r w:rsidR="00FF3DA0">
        <w:rPr>
          <w:lang w:val="en-US"/>
        </w:rPr>
        <w:t xml:space="preserve">; </w:t>
      </w:r>
      <w:r w:rsidR="00D41F8F" w:rsidRPr="00D41F8F">
        <w:rPr>
          <w:lang w:val="en-US"/>
        </w:rPr>
        <w:t>Industrial Engineering and Automation</w:t>
      </w:r>
      <w:r w:rsidR="00FF3DA0">
        <w:rPr>
          <w:lang w:val="en-US"/>
        </w:rPr>
        <w:t xml:space="preserve">; </w:t>
      </w:r>
      <w:r w:rsidR="00D41F8F" w:rsidRPr="00D41F8F">
        <w:rPr>
          <w:lang w:val="en-US"/>
        </w:rPr>
        <w:t>Four Industrial Revolutions.</w:t>
      </w:r>
    </w:p>
    <w:p w:rsidR="007F45E6" w:rsidRPr="00FF3DA0" w:rsidRDefault="007F45E6" w:rsidP="00FF3DA0">
      <w:pPr>
        <w:suppressAutoHyphens/>
        <w:jc w:val="both"/>
      </w:pPr>
      <w:r w:rsidRPr="007F45E6">
        <w:rPr>
          <w:rFonts w:eastAsia="MS Mincho"/>
          <w:lang w:eastAsia="ja-JP"/>
        </w:rPr>
        <w:t>Грамматический</w:t>
      </w:r>
      <w:r w:rsidRPr="00FF3DA0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FF3DA0">
        <w:rPr>
          <w:rFonts w:eastAsia="MS Mincho"/>
          <w:lang w:eastAsia="ja-JP"/>
        </w:rPr>
        <w:t>:</w:t>
      </w:r>
      <w:r w:rsidR="00FF3DA0" w:rsidRPr="00FF3DA0">
        <w:rPr>
          <w:rFonts w:eastAsia="MS Mincho"/>
          <w:lang w:eastAsia="ja-JP"/>
        </w:rPr>
        <w:t xml:space="preserve"> </w:t>
      </w:r>
      <w:r w:rsidR="00D41F8F">
        <w:t>видовременные формы английского глагола</w:t>
      </w:r>
      <w:r w:rsidR="00FF3DA0" w:rsidRPr="00750FF2">
        <w:t>.</w:t>
      </w:r>
    </w:p>
    <w:p w:rsidR="00824774" w:rsidRPr="006E0E4C" w:rsidRDefault="00824774" w:rsidP="00824774">
      <w:pPr>
        <w:spacing w:after="120"/>
        <w:jc w:val="both"/>
        <w:rPr>
          <w:b/>
        </w:rPr>
      </w:pPr>
      <w:r w:rsidRPr="006E0E4C">
        <w:rPr>
          <w:lang w:eastAsia="ru-RU"/>
        </w:rPr>
        <w:t xml:space="preserve"> </w:t>
      </w:r>
    </w:p>
    <w:p w:rsidR="00824774" w:rsidRPr="00D928A4" w:rsidRDefault="00824774" w:rsidP="00824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n-US"/>
        </w:rPr>
      </w:pPr>
      <w:r>
        <w:rPr>
          <w:b/>
        </w:rPr>
        <w:t xml:space="preserve">Раздел 11. </w:t>
      </w:r>
      <w:r w:rsidR="006E0E4C" w:rsidRPr="006E0E4C">
        <w:rPr>
          <w:b/>
          <w:lang w:val="en-US"/>
        </w:rPr>
        <w:t>Grammar</w:t>
      </w:r>
      <w:r w:rsidR="006E0E4C" w:rsidRPr="006E0E4C">
        <w:rPr>
          <w:b/>
        </w:rPr>
        <w:t xml:space="preserve">. </w:t>
      </w:r>
      <w:r w:rsidR="006E0E4C" w:rsidRPr="00D41F8F">
        <w:rPr>
          <w:b/>
          <w:lang w:val="en-US"/>
        </w:rPr>
        <w:t>Causative form</w:t>
      </w:r>
      <w:r w:rsidR="00D928A4" w:rsidRPr="00D41F8F">
        <w:rPr>
          <w:b/>
          <w:lang w:val="en-US"/>
        </w:rPr>
        <w:t>.</w:t>
      </w:r>
      <w:r w:rsidR="00D928A4">
        <w:rPr>
          <w:b/>
          <w:lang w:val="en-US"/>
        </w:rPr>
        <w:t xml:space="preserve"> Revision.</w:t>
      </w:r>
    </w:p>
    <w:p w:rsidR="009E7238" w:rsidRPr="00D41F8F" w:rsidRDefault="00D41F8F" w:rsidP="005367B7">
      <w:pPr>
        <w:jc w:val="both"/>
        <w:rPr>
          <w:lang w:val="en-US"/>
        </w:rPr>
      </w:pPr>
      <w:r>
        <w:rPr>
          <w:b/>
          <w:color w:val="000000"/>
          <w:lang w:eastAsia="ru-RU"/>
        </w:rPr>
        <w:lastRenderedPageBreak/>
        <w:t>Лекс</w:t>
      </w:r>
      <w:r w:rsidR="009E7238" w:rsidRPr="005367B7">
        <w:rPr>
          <w:b/>
          <w:color w:val="000000"/>
          <w:lang w:eastAsia="ru-RU"/>
        </w:rPr>
        <w:t>ический</w:t>
      </w:r>
      <w:r w:rsidR="009E7238" w:rsidRPr="00D41F8F">
        <w:rPr>
          <w:b/>
          <w:color w:val="000000"/>
          <w:lang w:val="en-US" w:eastAsia="ru-RU"/>
        </w:rPr>
        <w:t xml:space="preserve"> </w:t>
      </w:r>
      <w:r w:rsidR="009E7238" w:rsidRPr="005367B7">
        <w:rPr>
          <w:b/>
          <w:color w:val="000000"/>
          <w:lang w:eastAsia="ru-RU"/>
        </w:rPr>
        <w:t>материал</w:t>
      </w:r>
      <w:r w:rsidR="009E7238" w:rsidRPr="00D41F8F">
        <w:rPr>
          <w:b/>
          <w:color w:val="000000"/>
          <w:lang w:val="en-US" w:eastAsia="ru-RU"/>
        </w:rPr>
        <w:t>:</w:t>
      </w:r>
    </w:p>
    <w:p w:rsidR="00D928A4" w:rsidRDefault="009D5733" w:rsidP="00FF3DA0">
      <w:pPr>
        <w:spacing w:before="120" w:after="120"/>
        <w:jc w:val="both"/>
      </w:pPr>
      <w:r>
        <w:t>Промышленные революции.</w:t>
      </w:r>
    </w:p>
    <w:p w:rsidR="007F45E6" w:rsidRPr="00D928A4" w:rsidRDefault="007F45E6" w:rsidP="00FF3DA0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D928A4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D928A4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D928A4">
        <w:rPr>
          <w:rFonts w:eastAsia="MS Mincho"/>
          <w:b/>
          <w:lang w:eastAsia="ja-JP"/>
        </w:rPr>
        <w:t>:</w:t>
      </w:r>
    </w:p>
    <w:p w:rsidR="001B3A67" w:rsidRDefault="00D41F8F" w:rsidP="001B3A67">
      <w:pPr>
        <w:numPr>
          <w:ilvl w:val="0"/>
          <w:numId w:val="35"/>
        </w:numPr>
        <w:suppressAutoHyphens/>
        <w:jc w:val="both"/>
        <w:rPr>
          <w:rFonts w:ascii="Arial" w:hAnsi="Arial" w:cs="Arial"/>
          <w:color w:val="003366"/>
          <w:sz w:val="36"/>
          <w:szCs w:val="36"/>
          <w:shd w:val="clear" w:color="auto" w:fill="E7E7E7"/>
        </w:rPr>
      </w:pPr>
      <w:r w:rsidRPr="00D41F8F">
        <w:t>Causative form</w:t>
      </w:r>
      <w:r>
        <w:t>.</w:t>
      </w:r>
      <w:r w:rsidRPr="00D41F8F">
        <w:rPr>
          <w:rFonts w:ascii="Arial" w:hAnsi="Arial" w:cs="Arial"/>
          <w:color w:val="003366"/>
          <w:sz w:val="36"/>
          <w:szCs w:val="36"/>
          <w:shd w:val="clear" w:color="auto" w:fill="E7E7E7"/>
        </w:rPr>
        <w:t xml:space="preserve"> </w:t>
      </w:r>
    </w:p>
    <w:p w:rsidR="007F45E6" w:rsidRPr="00D41F8F" w:rsidRDefault="00D41F8F" w:rsidP="001B3A67">
      <w:pPr>
        <w:numPr>
          <w:ilvl w:val="0"/>
          <w:numId w:val="35"/>
        </w:numPr>
        <w:suppressAutoHyphens/>
        <w:jc w:val="both"/>
      </w:pPr>
      <w:r w:rsidRPr="00D41F8F">
        <w:t>Passive Voice. Revision</w:t>
      </w:r>
      <w:r>
        <w:t xml:space="preserve">. </w:t>
      </w:r>
    </w:p>
    <w:p w:rsidR="009D5733" w:rsidRPr="009D5733" w:rsidRDefault="00FF3DA0" w:rsidP="009D5733">
      <w:pPr>
        <w:suppressAutoHyphens/>
        <w:jc w:val="both"/>
      </w:pPr>
      <w:r w:rsidRPr="00824774">
        <w:t xml:space="preserve"> </w:t>
      </w:r>
      <w:r w:rsidR="007F45E6" w:rsidRPr="007F45E6">
        <w:rPr>
          <w:rFonts w:eastAsia="MS Mincho"/>
          <w:lang w:eastAsia="ja-JP"/>
        </w:rPr>
        <w:t>Грамматический</w:t>
      </w:r>
      <w:r w:rsidR="007F45E6" w:rsidRPr="00FF3DA0">
        <w:rPr>
          <w:rFonts w:eastAsia="MS Mincho"/>
          <w:lang w:eastAsia="ja-JP"/>
        </w:rPr>
        <w:t xml:space="preserve"> </w:t>
      </w:r>
      <w:r w:rsidR="007F45E6" w:rsidRPr="007F45E6">
        <w:rPr>
          <w:rFonts w:eastAsia="MS Mincho"/>
          <w:lang w:eastAsia="ja-JP"/>
        </w:rPr>
        <w:t>материал</w:t>
      </w:r>
      <w:r w:rsidR="007F45E6" w:rsidRPr="00FF3DA0">
        <w:rPr>
          <w:rFonts w:eastAsia="MS Mincho"/>
          <w:lang w:eastAsia="ja-JP"/>
        </w:rPr>
        <w:t>:</w:t>
      </w:r>
      <w:r w:rsidRPr="00FF3DA0">
        <w:rPr>
          <w:rFonts w:eastAsia="MS Mincho"/>
          <w:lang w:eastAsia="ja-JP"/>
        </w:rPr>
        <w:t xml:space="preserve"> </w:t>
      </w:r>
      <w:r w:rsidR="009D5733" w:rsidRPr="009D5733">
        <w:t>Каузативная конструкция (</w:t>
      </w:r>
      <w:r w:rsidR="009D5733" w:rsidRPr="009D5733">
        <w:rPr>
          <w:lang w:val="en-US"/>
        </w:rPr>
        <w:t>causative</w:t>
      </w:r>
      <w:r w:rsidR="009D5733" w:rsidRPr="009D5733">
        <w:t xml:space="preserve"> </w:t>
      </w:r>
      <w:r w:rsidR="009D5733" w:rsidRPr="009D5733">
        <w:rPr>
          <w:lang w:val="en-US"/>
        </w:rPr>
        <w:t>form</w:t>
      </w:r>
      <w:r w:rsidR="009D5733" w:rsidRPr="009D5733">
        <w:t>). Видовременные формы английского языка (повторение).</w:t>
      </w:r>
    </w:p>
    <w:p w:rsidR="007F45E6" w:rsidRPr="00FF3DA0" w:rsidRDefault="007F45E6" w:rsidP="00FF3DA0">
      <w:pPr>
        <w:suppressAutoHyphens/>
        <w:jc w:val="both"/>
      </w:pPr>
    </w:p>
    <w:p w:rsidR="00A62EB0" w:rsidRPr="000D2B99" w:rsidRDefault="00A62EB0" w:rsidP="00A62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A62EB0">
        <w:rPr>
          <w:b/>
        </w:rPr>
        <w:t>Раздел</w:t>
      </w:r>
      <w:r w:rsidRPr="00FF3DA0">
        <w:rPr>
          <w:b/>
        </w:rPr>
        <w:t xml:space="preserve"> 12. </w:t>
      </w:r>
      <w:r w:rsidR="006E0E4C" w:rsidRPr="006E0E4C">
        <w:rPr>
          <w:b/>
          <w:lang w:val="en-US"/>
        </w:rPr>
        <w:t>Engineering</w:t>
      </w:r>
    </w:p>
    <w:p w:rsidR="009E7238" w:rsidRDefault="009E7238" w:rsidP="00824774">
      <w:pPr>
        <w:jc w:val="both"/>
      </w:pPr>
      <w:r w:rsidRPr="005367B7">
        <w:rPr>
          <w:b/>
          <w:color w:val="000000"/>
          <w:lang w:eastAsia="ru-RU"/>
        </w:rPr>
        <w:t>Лексический материал:</w:t>
      </w:r>
    </w:p>
    <w:p w:rsidR="00D928A4" w:rsidRPr="00D928A4" w:rsidRDefault="009D5733" w:rsidP="00D928A4">
      <w:pPr>
        <w:spacing w:before="120" w:after="120"/>
        <w:jc w:val="both"/>
      </w:pPr>
      <w:r>
        <w:t>Инженерные специальности. Инженерные отрасли</w:t>
      </w:r>
      <w:r w:rsidR="00D928A4" w:rsidRPr="00D928A4">
        <w:t xml:space="preserve">. </w:t>
      </w:r>
    </w:p>
    <w:p w:rsidR="007F45E6" w:rsidRPr="00387490" w:rsidRDefault="007F45E6" w:rsidP="00824774">
      <w:pPr>
        <w:spacing w:before="120" w:after="12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Темы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практических</w:t>
      </w:r>
      <w:r w:rsidRPr="00387490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занятий</w:t>
      </w:r>
      <w:r w:rsidRPr="00387490">
        <w:rPr>
          <w:rFonts w:eastAsia="MS Mincho"/>
          <w:b/>
          <w:lang w:eastAsia="ja-JP"/>
        </w:rPr>
        <w:t>:</w:t>
      </w:r>
    </w:p>
    <w:p w:rsidR="007F45E6" w:rsidRPr="00824774" w:rsidRDefault="007F45E6" w:rsidP="007F45E6">
      <w:pPr>
        <w:suppressAutoHyphens/>
        <w:jc w:val="both"/>
        <w:rPr>
          <w:lang w:val="en-US"/>
        </w:rPr>
      </w:pPr>
      <w:r w:rsidRPr="00824774">
        <w:rPr>
          <w:rFonts w:eastAsia="MS Mincho"/>
          <w:lang w:val="en-US" w:eastAsia="ja-JP"/>
        </w:rPr>
        <w:t xml:space="preserve">1. </w:t>
      </w:r>
      <w:r w:rsidR="00824774">
        <w:rPr>
          <w:lang w:val="en-US"/>
        </w:rPr>
        <w:t xml:space="preserve"> </w:t>
      </w:r>
      <w:r w:rsidR="009D5733" w:rsidRPr="009D5733">
        <w:rPr>
          <w:lang w:val="en-US"/>
        </w:rPr>
        <w:t>Engineering specialties</w:t>
      </w:r>
      <w:r w:rsidR="00824774">
        <w:rPr>
          <w:lang w:val="en-US"/>
        </w:rPr>
        <w:t xml:space="preserve">; </w:t>
      </w:r>
      <w:r w:rsidR="009D5733" w:rsidRPr="009D5733">
        <w:rPr>
          <w:lang w:val="en-US"/>
        </w:rPr>
        <w:t>Main divisions of engineering.</w:t>
      </w:r>
      <w:r w:rsidR="00824774">
        <w:rPr>
          <w:lang w:val="en-US"/>
        </w:rPr>
        <w:t xml:space="preserve"> </w:t>
      </w:r>
    </w:p>
    <w:p w:rsidR="009E7238" w:rsidRPr="009E7238" w:rsidRDefault="007F45E6" w:rsidP="00824774">
      <w:pPr>
        <w:suppressAutoHyphens/>
        <w:jc w:val="both"/>
        <w:rPr>
          <w:rFonts w:eastAsia="MS Mincho"/>
          <w:lang w:eastAsia="ja-JP"/>
        </w:rPr>
      </w:pPr>
      <w:r w:rsidRPr="007F45E6">
        <w:rPr>
          <w:rFonts w:eastAsia="MS Mincho"/>
          <w:lang w:eastAsia="ja-JP"/>
        </w:rPr>
        <w:t>Грамматический</w:t>
      </w:r>
      <w:r w:rsidRPr="00BF20B2">
        <w:rPr>
          <w:rFonts w:eastAsia="MS Mincho"/>
          <w:lang w:eastAsia="ja-JP"/>
        </w:rPr>
        <w:t xml:space="preserve"> </w:t>
      </w:r>
      <w:r w:rsidRPr="007F45E6">
        <w:rPr>
          <w:rFonts w:eastAsia="MS Mincho"/>
          <w:lang w:eastAsia="ja-JP"/>
        </w:rPr>
        <w:t>материал</w:t>
      </w:r>
      <w:r w:rsidRPr="00BF20B2">
        <w:rPr>
          <w:rFonts w:eastAsia="MS Mincho"/>
          <w:lang w:eastAsia="ja-JP"/>
        </w:rPr>
        <w:t>:</w:t>
      </w:r>
      <w:r w:rsidR="00824774" w:rsidRPr="00824774">
        <w:rPr>
          <w:rFonts w:eastAsia="MS Mincho"/>
          <w:lang w:eastAsia="ja-JP"/>
        </w:rPr>
        <w:t xml:space="preserve"> </w:t>
      </w:r>
      <w:r w:rsidR="009E7238">
        <w:rPr>
          <w:rFonts w:eastAsia="MS Mincho"/>
          <w:lang w:eastAsia="ja-JP"/>
        </w:rPr>
        <w:t xml:space="preserve">Повторение пройденного грамматического материала </w:t>
      </w:r>
      <w:r w:rsidR="00824774" w:rsidRPr="00824774">
        <w:rPr>
          <w:rFonts w:eastAsia="MS Mincho"/>
          <w:lang w:eastAsia="ja-JP"/>
        </w:rPr>
        <w:t>(</w:t>
      </w:r>
      <w:r w:rsidR="009E7238" w:rsidRPr="00E10076">
        <w:rPr>
          <w:lang w:val="en-US"/>
        </w:rPr>
        <w:t>Revision</w:t>
      </w:r>
      <w:r w:rsidR="009E7238" w:rsidRPr="009E7238">
        <w:t xml:space="preserve"> </w:t>
      </w:r>
      <w:r w:rsidR="009E7238" w:rsidRPr="00E10076">
        <w:rPr>
          <w:lang w:val="en-US"/>
        </w:rPr>
        <w:t>of</w:t>
      </w:r>
      <w:r w:rsidR="009E7238" w:rsidRPr="009E7238">
        <w:t xml:space="preserve"> </w:t>
      </w:r>
      <w:r w:rsidR="009E7238" w:rsidRPr="00E10076">
        <w:rPr>
          <w:lang w:val="en-US"/>
        </w:rPr>
        <w:t>grammar</w:t>
      </w:r>
      <w:r w:rsidR="00824774" w:rsidRPr="00824774">
        <w:t>)</w:t>
      </w:r>
      <w:r w:rsidR="009E7238">
        <w:t>.</w:t>
      </w:r>
    </w:p>
    <w:p w:rsidR="009E7238" w:rsidRPr="009E7238" w:rsidRDefault="009E7238" w:rsidP="005367B7">
      <w:pPr>
        <w:jc w:val="both"/>
      </w:pPr>
    </w:p>
    <w:p w:rsidR="004372D6" w:rsidRPr="004372D6" w:rsidRDefault="00A62EB0" w:rsidP="004372D6">
      <w:pPr>
        <w:tabs>
          <w:tab w:val="left" w:pos="709"/>
        </w:tabs>
        <w:spacing w:after="240"/>
        <w:jc w:val="center"/>
        <w:rPr>
          <w:rFonts w:eastAsia="Cambria"/>
          <w:b/>
        </w:rPr>
      </w:pPr>
      <w:r w:rsidRPr="004372D6">
        <w:rPr>
          <w:b/>
        </w:rPr>
        <w:t>5. Организация самостоятельной работы студентов</w:t>
      </w:r>
    </w:p>
    <w:p w:rsidR="004372D6" w:rsidRDefault="009231FE" w:rsidP="004372D6">
      <w:pPr>
        <w:tabs>
          <w:tab w:val="left" w:pos="709"/>
        </w:tabs>
        <w:ind w:firstLine="567"/>
        <w:jc w:val="both"/>
        <w:rPr>
          <w:rFonts w:eastAsia="Cambria"/>
        </w:rPr>
      </w:pPr>
      <w:r w:rsidRPr="000D2B99">
        <w:rPr>
          <w:rFonts w:eastAsia="Cambria"/>
        </w:rPr>
        <w:t xml:space="preserve">Самостоятельная работа студентов при изучении дисциплины предусмотрена в </w:t>
      </w:r>
      <w:r>
        <w:rPr>
          <w:rFonts w:eastAsia="Cambria"/>
        </w:rPr>
        <w:t>следующих видах и формах:</w:t>
      </w:r>
    </w:p>
    <w:p w:rsidR="009231FE" w:rsidRDefault="009231FE" w:rsidP="009231FE">
      <w:pPr>
        <w:tabs>
          <w:tab w:val="left" w:pos="709"/>
        </w:tabs>
        <w:jc w:val="both"/>
        <w:rPr>
          <w:rFonts w:eastAsia="Cambria"/>
        </w:rPr>
      </w:pPr>
      <w:r>
        <w:rPr>
          <w:rFonts w:eastAsia="Cambria"/>
        </w:rPr>
        <w:t xml:space="preserve">- </w:t>
      </w:r>
      <w:r w:rsidRPr="00A216DA">
        <w:rPr>
          <w:rFonts w:eastAsia="Cambria"/>
        </w:rPr>
        <w:t>Поиск и обзор литературы и электронных источников информации на а</w:t>
      </w:r>
      <w:r w:rsidRPr="00A216DA">
        <w:rPr>
          <w:rFonts w:eastAsia="Cambria"/>
        </w:rPr>
        <w:t>н</w:t>
      </w:r>
      <w:r w:rsidRPr="00A216DA">
        <w:rPr>
          <w:rFonts w:eastAsia="Cambria"/>
        </w:rPr>
        <w:t>глийском языке</w:t>
      </w:r>
      <w:r>
        <w:rPr>
          <w:rFonts w:eastAsia="Cambria"/>
        </w:rPr>
        <w:t>;</w:t>
      </w:r>
    </w:p>
    <w:p w:rsidR="009231FE" w:rsidRDefault="009231FE" w:rsidP="009231FE">
      <w:pPr>
        <w:tabs>
          <w:tab w:val="left" w:pos="709"/>
        </w:tabs>
        <w:jc w:val="both"/>
      </w:pPr>
      <w:r>
        <w:t xml:space="preserve">- </w:t>
      </w:r>
      <w:r w:rsidRPr="00A216DA">
        <w:t>Анализ, структурирование и презентация  информации</w:t>
      </w:r>
      <w:r>
        <w:t>;</w:t>
      </w:r>
    </w:p>
    <w:p w:rsidR="009231FE" w:rsidRDefault="009231FE" w:rsidP="009231FE">
      <w:pPr>
        <w:tabs>
          <w:tab w:val="left" w:pos="709"/>
        </w:tabs>
        <w:jc w:val="both"/>
      </w:pPr>
      <w:r>
        <w:t xml:space="preserve">- </w:t>
      </w:r>
      <w:r w:rsidRPr="00A216DA">
        <w:t>Перевод текстов с иностранных языков</w:t>
      </w:r>
      <w:r>
        <w:t>;</w:t>
      </w:r>
    </w:p>
    <w:p w:rsidR="009231FE" w:rsidRPr="00AC039F" w:rsidRDefault="009231FE" w:rsidP="009231FE">
      <w:pPr>
        <w:tabs>
          <w:tab w:val="left" w:pos="709"/>
        </w:tabs>
        <w:jc w:val="both"/>
        <w:rPr>
          <w:spacing w:val="-8"/>
        </w:rPr>
      </w:pPr>
      <w:r>
        <w:t xml:space="preserve">- </w:t>
      </w:r>
      <w:r w:rsidRPr="00A216DA">
        <w:t xml:space="preserve">Выполнение домашних заданий, домашних контрольных работ </w:t>
      </w:r>
      <w:r w:rsidRPr="00A216DA">
        <w:rPr>
          <w:spacing w:val="-8"/>
        </w:rPr>
        <w:t>на платфо</w:t>
      </w:r>
      <w:r w:rsidRPr="00A216DA">
        <w:rPr>
          <w:spacing w:val="-8"/>
        </w:rPr>
        <w:t>р</w:t>
      </w:r>
      <w:r w:rsidRPr="00A216DA">
        <w:rPr>
          <w:spacing w:val="-8"/>
        </w:rPr>
        <w:t xml:space="preserve">ме </w:t>
      </w:r>
      <w:r w:rsidRPr="00A216DA">
        <w:rPr>
          <w:spacing w:val="-8"/>
          <w:lang w:val="en-US"/>
        </w:rPr>
        <w:t>Moodle</w:t>
      </w:r>
      <w:r w:rsidR="00AC039F" w:rsidRPr="00AC039F">
        <w:rPr>
          <w:spacing w:val="-8"/>
        </w:rPr>
        <w:t>.</w:t>
      </w:r>
    </w:p>
    <w:p w:rsidR="009231FE" w:rsidRPr="00AC039F" w:rsidRDefault="009231FE" w:rsidP="00AC039F">
      <w:pPr>
        <w:tabs>
          <w:tab w:val="left" w:pos="709"/>
        </w:tabs>
        <w:jc w:val="both"/>
        <w:rPr>
          <w:rFonts w:eastAsia="Cambria"/>
        </w:rPr>
      </w:pPr>
    </w:p>
    <w:p w:rsidR="00317E63" w:rsidRPr="00317E63" w:rsidRDefault="009231FE" w:rsidP="00AC039F">
      <w:pPr>
        <w:ind w:firstLine="567"/>
        <w:jc w:val="both"/>
        <w:rPr>
          <w:rFonts w:eastAsia="Cambria"/>
          <w:b/>
        </w:rPr>
      </w:pPr>
      <w:r>
        <w:rPr>
          <w:b/>
        </w:rPr>
        <w:t>6.</w:t>
      </w:r>
      <w:r w:rsidR="00317E63" w:rsidRPr="00317E63">
        <w:rPr>
          <w:b/>
        </w:rPr>
        <w:t xml:space="preserve"> </w:t>
      </w:r>
      <w:r w:rsidRPr="00317E63">
        <w:rPr>
          <w:b/>
        </w:rPr>
        <w:t xml:space="preserve">Учебно-методическое и информационное </w:t>
      </w:r>
      <w:r>
        <w:rPr>
          <w:b/>
        </w:rPr>
        <w:t>о</w:t>
      </w:r>
      <w:r w:rsidRPr="00317E63">
        <w:rPr>
          <w:b/>
        </w:rPr>
        <w:t>беспечение ди</w:t>
      </w:r>
      <w:r w:rsidRPr="00317E63">
        <w:rPr>
          <w:b/>
        </w:rPr>
        <w:t>с</w:t>
      </w:r>
      <w:r w:rsidRPr="00317E63">
        <w:rPr>
          <w:b/>
        </w:rPr>
        <w:t>циплины</w:t>
      </w:r>
    </w:p>
    <w:p w:rsidR="004372D6" w:rsidRPr="007A57C7" w:rsidRDefault="009231FE" w:rsidP="002A1DD0">
      <w:pPr>
        <w:spacing w:before="120" w:after="120"/>
        <w:rPr>
          <w:rFonts w:eastAsia="Cambria"/>
          <w:b/>
        </w:rPr>
      </w:pPr>
      <w:r>
        <w:rPr>
          <w:rFonts w:eastAsia="Cambria"/>
          <w:b/>
        </w:rPr>
        <w:t>6</w:t>
      </w:r>
      <w:r w:rsidR="004372D6" w:rsidRPr="00026D70">
        <w:rPr>
          <w:rFonts w:eastAsia="Cambria"/>
          <w:b/>
        </w:rPr>
        <w:t>.</w:t>
      </w:r>
      <w:r w:rsidR="004372D6">
        <w:rPr>
          <w:rFonts w:eastAsia="Cambria"/>
          <w:b/>
        </w:rPr>
        <w:t>1</w:t>
      </w:r>
      <w:r>
        <w:rPr>
          <w:rFonts w:eastAsia="Cambria"/>
          <w:b/>
        </w:rPr>
        <w:t>.</w:t>
      </w:r>
      <w:r w:rsidR="004372D6" w:rsidRPr="00026D70">
        <w:rPr>
          <w:rFonts w:eastAsia="Cambria"/>
          <w:b/>
        </w:rPr>
        <w:t xml:space="preserve"> </w:t>
      </w:r>
      <w:r>
        <w:rPr>
          <w:rFonts w:eastAsia="Cambria"/>
          <w:b/>
        </w:rPr>
        <w:t>Учебно-м</w:t>
      </w:r>
      <w:r w:rsidR="004372D6">
        <w:rPr>
          <w:rFonts w:eastAsia="Cambria"/>
          <w:b/>
        </w:rPr>
        <w:t>етодическое обеспечение</w:t>
      </w:r>
    </w:p>
    <w:p w:rsidR="00AF122D" w:rsidRPr="00EA5636" w:rsidRDefault="002A1DD0" w:rsidP="009C6663">
      <w:pPr>
        <w:tabs>
          <w:tab w:val="num" w:pos="0"/>
        </w:tabs>
        <w:contextualSpacing/>
        <w:jc w:val="both"/>
        <w:rPr>
          <w:rFonts w:eastAsia="Cambria"/>
          <w:b/>
        </w:rPr>
      </w:pPr>
      <w:r w:rsidRPr="00EA5636">
        <w:rPr>
          <w:rFonts w:eastAsia="Cambria"/>
          <w:b/>
        </w:rPr>
        <w:t>Основная литература</w:t>
      </w:r>
    </w:p>
    <w:p w:rsidR="0045127F" w:rsidRPr="00EA5636" w:rsidRDefault="0045127F" w:rsidP="0045127F">
      <w:pPr>
        <w:numPr>
          <w:ilvl w:val="0"/>
          <w:numId w:val="29"/>
        </w:numPr>
        <w:rPr>
          <w:rFonts w:eastAsia="Cambria"/>
        </w:rPr>
      </w:pPr>
      <w:r w:rsidRPr="00EA5636">
        <w:rPr>
          <w:rFonts w:eastAsia="Cambria"/>
          <w:lang w:val="en-US"/>
        </w:rPr>
        <w:t>English language</w:t>
      </w:r>
      <w:r w:rsidR="009B41A5">
        <w:rPr>
          <w:rFonts w:eastAsia="Cambria"/>
          <w:lang w:val="en-US"/>
        </w:rPr>
        <w:t xml:space="preserve"> </w:t>
      </w:r>
      <w:r w:rsidRPr="00EA5636">
        <w:rPr>
          <w:rFonts w:eastAsia="Cambria"/>
          <w:lang w:val="en-US"/>
        </w:rPr>
        <w:t xml:space="preserve">for technical university students: mass media. </w:t>
      </w:r>
      <w:r w:rsidRPr="00EA5636">
        <w:rPr>
          <w:rFonts w:eastAsia="Cambria"/>
        </w:rPr>
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</w:r>
      <w:r w:rsidRPr="00EA5636">
        <w:rPr>
          <w:rFonts w:eastAsia="Cambria"/>
          <w:lang w:val="en-US"/>
        </w:rPr>
        <w:t>URL</w:t>
      </w:r>
      <w:r w:rsidRPr="00EA5636">
        <w:rPr>
          <w:rFonts w:eastAsia="Cambria"/>
        </w:rPr>
        <w:t xml:space="preserve">: </w:t>
      </w:r>
      <w:hyperlink r:id="rId9" w:tgtFrame="_blank" w:history="1">
        <w:r w:rsidRPr="00EA5636">
          <w:rPr>
            <w:rStyle w:val="a5"/>
            <w:rFonts w:eastAsia="Cambria"/>
            <w:color w:val="auto"/>
            <w:u w:val="none"/>
          </w:rPr>
          <w:t>http://www.lib.tpu.ru/fulltext2/m/2010/m89.pdf</w:t>
        </w:r>
      </w:hyperlink>
      <w:r w:rsidRPr="00EA5636">
        <w:rPr>
          <w:rFonts w:eastAsia="Cambria"/>
        </w:rPr>
        <w:t xml:space="preserve"> (дата обращения: 17.0</w:t>
      </w:r>
      <w:r w:rsidR="0072786E" w:rsidRPr="0072786E">
        <w:rPr>
          <w:rFonts w:eastAsia="Cambria"/>
        </w:rPr>
        <w:t>8</w:t>
      </w:r>
      <w:r w:rsidRPr="00EA5636">
        <w:rPr>
          <w:rFonts w:eastAsia="Cambria"/>
        </w:rPr>
        <w:t>.20</w:t>
      </w:r>
      <w:r w:rsidR="00064FF9" w:rsidRPr="00EA5636">
        <w:rPr>
          <w:rFonts w:eastAsia="Cambria"/>
        </w:rPr>
        <w:t>2</w:t>
      </w:r>
      <w:r w:rsidR="009B41A5" w:rsidRPr="009B41A5">
        <w:rPr>
          <w:rFonts w:eastAsia="Cambria"/>
        </w:rPr>
        <w:t>1</w:t>
      </w:r>
      <w:r w:rsidRPr="00EA5636">
        <w:rPr>
          <w:rFonts w:eastAsia="Cambria"/>
        </w:rPr>
        <w:t>). - Режим доступа: из корпоративной сети ТПУ.</w:t>
      </w:r>
    </w:p>
    <w:p w:rsidR="0045127F" w:rsidRPr="00EA5636" w:rsidRDefault="0045127F" w:rsidP="0045127F">
      <w:pPr>
        <w:numPr>
          <w:ilvl w:val="0"/>
          <w:numId w:val="29"/>
        </w:numPr>
        <w:rPr>
          <w:rFonts w:eastAsia="Cambria"/>
        </w:rPr>
      </w:pPr>
      <w:r w:rsidRPr="00EA5636">
        <w:rPr>
          <w:rFonts w:eastAsia="Cambria"/>
        </w:rPr>
        <w:t xml:space="preserve">Professional English for Technical University Students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Гутарева, М. В. Куимова. – Томск: Изд-во ООО «Рауш_мбХ», 2011. – Part I. – Текст: электронный // </w:t>
      </w:r>
      <w:r w:rsidRPr="00EA5636">
        <w:rPr>
          <w:rFonts w:eastAsia="Cambria"/>
          <w:lang w:val="en-US"/>
        </w:rPr>
        <w:t>URL</w:t>
      </w:r>
      <w:r w:rsidRPr="00EA5636">
        <w:rPr>
          <w:rFonts w:eastAsia="Cambria"/>
        </w:rPr>
        <w:t xml:space="preserve">: </w:t>
      </w:r>
      <w:hyperlink r:id="rId10" w:tgtFrame="_blank" w:history="1">
        <w:r w:rsidRPr="00EA5636">
          <w:rPr>
            <w:rStyle w:val="a5"/>
            <w:rFonts w:eastAsia="Cambria"/>
            <w:color w:val="auto"/>
            <w:u w:val="none"/>
          </w:rPr>
          <w:t>http://www.lib.tpu.ru/fulltext2/m/2011/m42.pdf</w:t>
        </w:r>
      </w:hyperlink>
      <w:r w:rsidRPr="00EA5636">
        <w:rPr>
          <w:rFonts w:eastAsia="Cambria"/>
        </w:rPr>
        <w:t>.-(дата обращения: 17.0</w:t>
      </w:r>
      <w:r w:rsidR="0072786E" w:rsidRPr="0072786E">
        <w:rPr>
          <w:rFonts w:eastAsia="Cambria"/>
        </w:rPr>
        <w:t>8</w:t>
      </w:r>
      <w:r w:rsidRPr="00EA5636">
        <w:rPr>
          <w:rFonts w:eastAsia="Cambria"/>
        </w:rPr>
        <w:t>.20</w:t>
      </w:r>
      <w:r w:rsidR="00064FF9" w:rsidRPr="00EA5636">
        <w:rPr>
          <w:rFonts w:eastAsia="Cambria"/>
        </w:rPr>
        <w:t>2</w:t>
      </w:r>
      <w:r w:rsidR="009B41A5" w:rsidRPr="009B41A5">
        <w:rPr>
          <w:rFonts w:eastAsia="Cambria"/>
        </w:rPr>
        <w:t>1</w:t>
      </w:r>
      <w:r w:rsidRPr="00EA5636">
        <w:rPr>
          <w:rFonts w:eastAsia="Cambria"/>
        </w:rPr>
        <w:t>). – Режим доступа из корпоративной сети ТПУ.</w:t>
      </w:r>
    </w:p>
    <w:p w:rsidR="0045127F" w:rsidRPr="00EA5636" w:rsidRDefault="0045127F" w:rsidP="0045127F">
      <w:pPr>
        <w:numPr>
          <w:ilvl w:val="0"/>
          <w:numId w:val="29"/>
        </w:numPr>
        <w:rPr>
          <w:rFonts w:eastAsia="Cambria"/>
        </w:rPr>
      </w:pPr>
      <w:r w:rsidRPr="00EA5636">
        <w:rPr>
          <w:rFonts w:eastAsia="Cambria"/>
        </w:rPr>
        <w:t xml:space="preserve">Professional English for Technical University Students = Профессиональный английский язык для студентов технических вузов учебно-методическое пособие: / Национальный исследовательский Томский политехнический университет (ТПУ); сост. Н. Ю. Гутарева, М. В. Куимова. – Томск: Изд-во ООО «Рауш_мбХ», 2011. – Part II. – Текст: электронный // </w:t>
      </w:r>
      <w:r w:rsidRPr="00EA5636">
        <w:rPr>
          <w:rFonts w:eastAsia="Cambria"/>
          <w:lang w:val="en-US"/>
        </w:rPr>
        <w:t>URL</w:t>
      </w:r>
      <w:r w:rsidRPr="00EA5636">
        <w:rPr>
          <w:rFonts w:eastAsia="Cambria"/>
        </w:rPr>
        <w:t xml:space="preserve">: </w:t>
      </w:r>
      <w:hyperlink r:id="rId11" w:tgtFrame="_blank" w:history="1">
        <w:r w:rsidRPr="00EA5636">
          <w:rPr>
            <w:rStyle w:val="a5"/>
            <w:rFonts w:eastAsia="Cambria"/>
            <w:color w:val="auto"/>
            <w:u w:val="none"/>
          </w:rPr>
          <w:t>http://www.lib.tpu.ru/fulltext2/m/2011/m43.pdf</w:t>
        </w:r>
      </w:hyperlink>
      <w:r w:rsidRPr="00EA5636">
        <w:rPr>
          <w:rFonts w:eastAsia="Cambria"/>
        </w:rPr>
        <w:t xml:space="preserve"> (дата обращения 15.0</w:t>
      </w:r>
      <w:r w:rsidR="0072786E" w:rsidRPr="0072786E">
        <w:rPr>
          <w:rFonts w:eastAsia="Cambria"/>
        </w:rPr>
        <w:t>8</w:t>
      </w:r>
      <w:r w:rsidRPr="00EA5636">
        <w:rPr>
          <w:rFonts w:eastAsia="Cambria"/>
        </w:rPr>
        <w:t>.20</w:t>
      </w:r>
      <w:r w:rsidR="00064FF9" w:rsidRPr="00EA5636">
        <w:rPr>
          <w:rFonts w:eastAsia="Cambria"/>
        </w:rPr>
        <w:t>2</w:t>
      </w:r>
      <w:r w:rsidR="009B41A5" w:rsidRPr="009B41A5">
        <w:rPr>
          <w:rFonts w:eastAsia="Cambria"/>
        </w:rPr>
        <w:t>1</w:t>
      </w:r>
      <w:r w:rsidRPr="00EA5636">
        <w:rPr>
          <w:rFonts w:eastAsia="Cambria"/>
        </w:rPr>
        <w:t>). - Режим доступа из корпоративной сети ТПУ.</w:t>
      </w:r>
    </w:p>
    <w:p w:rsidR="002A1DD0" w:rsidRPr="00EA5636" w:rsidRDefault="0045127F" w:rsidP="0045127F">
      <w:pPr>
        <w:numPr>
          <w:ilvl w:val="0"/>
          <w:numId w:val="29"/>
        </w:numPr>
        <w:rPr>
          <w:rFonts w:eastAsia="Cambria"/>
        </w:rPr>
      </w:pPr>
      <w:r w:rsidRPr="00EA5636">
        <w:rPr>
          <w:rFonts w:eastAsia="Cambria"/>
        </w:rPr>
        <w:t xml:space="preserve">Демченко В. Н. Пособие по грамматике и переводу научно-популярных и научных текстов на английском языке для студентов технических вузов = Grammar and </w:t>
      </w:r>
      <w:r w:rsidRPr="00EA5636">
        <w:rPr>
          <w:rFonts w:eastAsia="Cambria"/>
        </w:rPr>
        <w:lastRenderedPageBreak/>
        <w:t xml:space="preserve">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Текст: электронный // </w:t>
      </w:r>
      <w:r w:rsidRPr="00EA5636">
        <w:rPr>
          <w:rFonts w:eastAsia="Cambria"/>
          <w:lang w:val="en-US"/>
        </w:rPr>
        <w:t>URL</w:t>
      </w:r>
      <w:r w:rsidRPr="00EA5636">
        <w:rPr>
          <w:rFonts w:eastAsia="Cambria"/>
        </w:rPr>
        <w:t xml:space="preserve">: </w:t>
      </w:r>
      <w:hyperlink r:id="rId12" w:tgtFrame="_blank" w:history="1">
        <w:r w:rsidRPr="00EA5636">
          <w:rPr>
            <w:rStyle w:val="a5"/>
            <w:rFonts w:eastAsia="Cambria"/>
            <w:color w:val="auto"/>
            <w:u w:val="none"/>
          </w:rPr>
          <w:t>http://www.lib.tpu.ru/fulltext2/m/2011/m440.pdf</w:t>
        </w:r>
      </w:hyperlink>
      <w:r w:rsidRPr="00EA5636">
        <w:rPr>
          <w:rFonts w:eastAsia="Cambria"/>
        </w:rPr>
        <w:t xml:space="preserve"> (дата обращения: 19.0</w:t>
      </w:r>
      <w:r w:rsidR="0072786E" w:rsidRPr="0072786E">
        <w:rPr>
          <w:rFonts w:eastAsia="Cambria"/>
        </w:rPr>
        <w:t>8</w:t>
      </w:r>
      <w:r w:rsidRPr="00EA5636">
        <w:rPr>
          <w:rFonts w:eastAsia="Cambria"/>
        </w:rPr>
        <w:t>.20</w:t>
      </w:r>
      <w:r w:rsidR="00064FF9" w:rsidRPr="00EA5636">
        <w:rPr>
          <w:rFonts w:eastAsia="Cambria"/>
        </w:rPr>
        <w:t>2</w:t>
      </w:r>
      <w:r w:rsidR="009B41A5" w:rsidRPr="009B41A5">
        <w:rPr>
          <w:rFonts w:eastAsia="Cambria"/>
        </w:rPr>
        <w:t>1</w:t>
      </w:r>
      <w:r w:rsidRPr="00EA5636">
        <w:rPr>
          <w:rFonts w:eastAsia="Cambria"/>
        </w:rPr>
        <w:t>). – Режим доступа: из корпоративной сети ТПУ.</w:t>
      </w:r>
    </w:p>
    <w:p w:rsidR="00293A75" w:rsidRPr="00EA5636" w:rsidRDefault="004A1D5B" w:rsidP="002A1DD0">
      <w:pPr>
        <w:tabs>
          <w:tab w:val="left" w:pos="4035"/>
        </w:tabs>
        <w:spacing w:after="120"/>
        <w:jc w:val="both"/>
        <w:rPr>
          <w:rFonts w:eastAsia="Cambria"/>
          <w:b/>
        </w:rPr>
      </w:pPr>
      <w:r w:rsidRPr="00EA5636">
        <w:rPr>
          <w:rFonts w:eastAsia="Cambria"/>
          <w:b/>
        </w:rPr>
        <w:t>Дополнительная литература</w:t>
      </w:r>
    </w:p>
    <w:p w:rsidR="00DE4B53" w:rsidRPr="00EA5636" w:rsidRDefault="00DE4B53" w:rsidP="00DE4B53">
      <w:pPr>
        <w:pStyle w:val="af5"/>
        <w:numPr>
          <w:ilvl w:val="0"/>
          <w:numId w:val="30"/>
        </w:numPr>
        <w:spacing w:before="0" w:after="0"/>
        <w:contextualSpacing/>
        <w:jc w:val="both"/>
      </w:pPr>
      <w:r w:rsidRPr="00EA5636">
        <w:t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</w:t>
      </w:r>
      <w:r w:rsidR="00D43525" w:rsidRPr="00EA5636">
        <w:t>федра иностранных языков (ИЯПР)</w:t>
      </w:r>
      <w:r w:rsidRPr="00EA5636">
        <w:t xml:space="preserve">; сост. Н. С. Савицкая. </w:t>
      </w:r>
      <w:r w:rsidR="00D43525" w:rsidRPr="00EA5636">
        <w:t>–</w:t>
      </w:r>
      <w:r w:rsidRPr="00EA5636">
        <w:t xml:space="preserve"> 2-е изд. </w:t>
      </w:r>
      <w:r w:rsidR="00D43525" w:rsidRPr="00EA5636">
        <w:t>–</w:t>
      </w:r>
      <w:r w:rsidRPr="00EA5636">
        <w:t xml:space="preserve"> Томск: Изд-во ТПУ, 2013. </w:t>
      </w:r>
      <w:r w:rsidR="00D43525" w:rsidRPr="00EA5636">
        <w:t xml:space="preserve">– Текст: электронный // </w:t>
      </w:r>
      <w:r w:rsidRPr="00EA5636">
        <w:rPr>
          <w:lang w:val="en-US"/>
        </w:rPr>
        <w:t>URL</w:t>
      </w:r>
      <w:r w:rsidRPr="00EA5636">
        <w:t xml:space="preserve">: </w:t>
      </w:r>
      <w:hyperlink r:id="rId13" w:tgtFrame="_blank" w:history="1">
        <w:r w:rsidRPr="00EA5636">
          <w:rPr>
            <w:rStyle w:val="a5"/>
            <w:color w:val="auto"/>
            <w:u w:val="none"/>
          </w:rPr>
          <w:t>http://www.lib.tpu.ru/fu</w:t>
        </w:r>
        <w:r w:rsidRPr="00EA5636">
          <w:rPr>
            <w:rStyle w:val="a5"/>
            <w:color w:val="auto"/>
            <w:u w:val="none"/>
          </w:rPr>
          <w:t>l</w:t>
        </w:r>
        <w:r w:rsidRPr="00EA5636">
          <w:rPr>
            <w:rStyle w:val="a5"/>
            <w:color w:val="auto"/>
            <w:u w:val="none"/>
          </w:rPr>
          <w:t>ltext2/m/2013/m326.pdf</w:t>
        </w:r>
      </w:hyperlink>
      <w:r w:rsidRPr="00EA5636">
        <w:t xml:space="preserve"> (дата </w:t>
      </w:r>
      <w:r w:rsidR="00D92AEC" w:rsidRPr="00EA5636">
        <w:rPr>
          <w:rStyle w:val="a5"/>
          <w:color w:val="auto"/>
          <w:u w:val="none"/>
        </w:rPr>
        <w:t>обращения: 24.0</w:t>
      </w:r>
      <w:r w:rsidR="0072786E" w:rsidRPr="0072786E">
        <w:rPr>
          <w:rStyle w:val="a5"/>
          <w:color w:val="auto"/>
          <w:u w:val="none"/>
        </w:rPr>
        <w:t>8</w:t>
      </w:r>
      <w:r w:rsidRPr="00EA5636">
        <w:rPr>
          <w:rStyle w:val="a5"/>
          <w:color w:val="auto"/>
          <w:u w:val="none"/>
        </w:rPr>
        <w:t>.20</w:t>
      </w:r>
      <w:r w:rsidR="00064FF9" w:rsidRPr="00EA5636">
        <w:rPr>
          <w:rStyle w:val="a5"/>
          <w:color w:val="auto"/>
          <w:u w:val="none"/>
        </w:rPr>
        <w:t>2</w:t>
      </w:r>
      <w:r w:rsidR="009B41A5" w:rsidRPr="009B41A5">
        <w:rPr>
          <w:rStyle w:val="a5"/>
          <w:color w:val="auto"/>
          <w:u w:val="none"/>
        </w:rPr>
        <w:t>1</w:t>
      </w:r>
      <w:r w:rsidRPr="00EA5636">
        <w:rPr>
          <w:rStyle w:val="a5"/>
          <w:color w:val="auto"/>
          <w:u w:val="none"/>
        </w:rPr>
        <w:t>).</w:t>
      </w:r>
      <w:r w:rsidR="00D43525" w:rsidRPr="00EA5636">
        <w:rPr>
          <w:rStyle w:val="a5"/>
          <w:color w:val="auto"/>
          <w:u w:val="none"/>
        </w:rPr>
        <w:t xml:space="preserve"> </w:t>
      </w:r>
      <w:r w:rsidRPr="00EA5636">
        <w:rPr>
          <w:rStyle w:val="a5"/>
          <w:color w:val="auto"/>
          <w:u w:val="none"/>
        </w:rPr>
        <w:t>- Режим доступа: из корпоративной сети ТПУ.</w:t>
      </w:r>
      <w:r w:rsidRPr="00EA5636">
        <w:t xml:space="preserve"> </w:t>
      </w:r>
    </w:p>
    <w:p w:rsidR="002A1DD0" w:rsidRPr="00EA5636" w:rsidRDefault="00D43525" w:rsidP="002A1DD0">
      <w:pPr>
        <w:numPr>
          <w:ilvl w:val="0"/>
          <w:numId w:val="30"/>
        </w:numPr>
        <w:contextualSpacing/>
        <w:jc w:val="both"/>
      </w:pPr>
      <w:r w:rsidRPr="00EA5636">
        <w:t>Кулагина</w:t>
      </w:r>
      <w:r w:rsidR="002A1DD0" w:rsidRPr="00EA5636">
        <w:t xml:space="preserve"> Е.</w:t>
      </w:r>
      <w:r w:rsidRPr="00EA5636">
        <w:t xml:space="preserve"> </w:t>
      </w:r>
      <w:r w:rsidR="002A1DD0" w:rsidRPr="00EA5636">
        <w:t>В. Подготовка к TOEFL. Пособие по грамматике = Grammar Guide to TOEFL: книга для студента / Е.</w:t>
      </w:r>
      <w:r w:rsidRPr="00EA5636">
        <w:t xml:space="preserve"> </w:t>
      </w:r>
      <w:r w:rsidR="002A1DD0" w:rsidRPr="00EA5636">
        <w:t>В. Кулагина, В.</w:t>
      </w:r>
      <w:r w:rsidRPr="00EA5636">
        <w:t xml:space="preserve"> </w:t>
      </w:r>
      <w:r w:rsidR="002A1DD0" w:rsidRPr="00EA5636">
        <w:t>Е. Миронова</w:t>
      </w:r>
      <w:r w:rsidRPr="00EA5636">
        <w:t>. –</w:t>
      </w:r>
      <w:r w:rsidR="002A1DD0" w:rsidRPr="00EA5636">
        <w:t xml:space="preserve"> Национальный исследовательский Томский политехнический университет (ТПУ). – Томск: Изд-во ТПУ, 2015. </w:t>
      </w:r>
      <w:r w:rsidRPr="00EA5636">
        <w:t xml:space="preserve">– Текст: электронный // </w:t>
      </w:r>
      <w:r w:rsidR="002A1DD0" w:rsidRPr="00EA5636">
        <w:rPr>
          <w:shd w:val="clear" w:color="auto" w:fill="FFFFFF"/>
          <w:lang w:val="en-US"/>
        </w:rPr>
        <w:t>URL</w:t>
      </w:r>
      <w:r w:rsidR="002A1DD0" w:rsidRPr="00EA5636">
        <w:rPr>
          <w:shd w:val="clear" w:color="auto" w:fill="FFFFFF"/>
        </w:rPr>
        <w:t xml:space="preserve">: </w:t>
      </w:r>
      <w:hyperlink r:id="rId14" w:tgtFrame="_blank" w:history="1">
        <w:r w:rsidR="002A1DD0" w:rsidRPr="00EA5636">
          <w:rPr>
            <w:rStyle w:val="a5"/>
            <w:color w:val="auto"/>
            <w:u w:val="none"/>
          </w:rPr>
          <w:t>http://www.lib.tpu.ru/fulltext2/m/2015/m215.pdf</w:t>
        </w:r>
      </w:hyperlink>
      <w:r w:rsidR="00D92AEC" w:rsidRPr="00EA5636">
        <w:t xml:space="preserve"> (дата обращения: 19.0</w:t>
      </w:r>
      <w:r w:rsidR="0072786E" w:rsidRPr="0072786E">
        <w:t>8</w:t>
      </w:r>
      <w:r w:rsidR="00D92AEC" w:rsidRPr="00EA5636">
        <w:t>.20</w:t>
      </w:r>
      <w:r w:rsidR="00064FF9" w:rsidRPr="00EA5636">
        <w:t>2</w:t>
      </w:r>
      <w:r w:rsidR="009B41A5" w:rsidRPr="009B41A5">
        <w:t>1</w:t>
      </w:r>
      <w:r w:rsidR="002A1DD0" w:rsidRPr="00EA5636">
        <w:t>).</w:t>
      </w:r>
      <w:r w:rsidRPr="00EA5636">
        <w:t xml:space="preserve"> </w:t>
      </w:r>
      <w:r w:rsidR="002A1DD0" w:rsidRPr="00EA5636">
        <w:t>-</w:t>
      </w:r>
      <w:r w:rsidRPr="00EA5636">
        <w:t xml:space="preserve"> </w:t>
      </w:r>
      <w:r w:rsidR="002A1DD0" w:rsidRPr="00EA5636">
        <w:t>Режим доступа: из корпоративной сети ТПУ.</w:t>
      </w:r>
    </w:p>
    <w:p w:rsidR="002A1DD0" w:rsidRPr="00EA5636" w:rsidRDefault="002A1DD0" w:rsidP="002A1DD0">
      <w:pPr>
        <w:numPr>
          <w:ilvl w:val="0"/>
          <w:numId w:val="30"/>
        </w:numPr>
        <w:contextualSpacing/>
        <w:jc w:val="both"/>
      </w:pPr>
      <w:r w:rsidRPr="00EA5636">
        <w:t>Михайлова</w:t>
      </w:r>
      <w:r w:rsidRPr="00EA5636">
        <w:rPr>
          <w:lang w:val="en-US"/>
        </w:rPr>
        <w:t xml:space="preserve"> </w:t>
      </w:r>
      <w:r w:rsidRPr="00EA5636">
        <w:t>О</w:t>
      </w:r>
      <w:r w:rsidRPr="00EA5636">
        <w:rPr>
          <w:lang w:val="en-US"/>
        </w:rPr>
        <w:t>.</w:t>
      </w:r>
      <w:r w:rsidR="00D43525" w:rsidRPr="00EA5636">
        <w:rPr>
          <w:lang w:val="en-US"/>
        </w:rPr>
        <w:t xml:space="preserve"> </w:t>
      </w:r>
      <w:r w:rsidRPr="00EA5636">
        <w:t>В</w:t>
      </w:r>
      <w:r w:rsidRPr="00EA5636">
        <w:rPr>
          <w:lang w:val="en-US"/>
        </w:rPr>
        <w:t xml:space="preserve">., </w:t>
      </w:r>
      <w:r w:rsidRPr="00EA5636">
        <w:t>Ступникова</w:t>
      </w:r>
      <w:r w:rsidRPr="00EA5636">
        <w:rPr>
          <w:lang w:val="en-US"/>
        </w:rPr>
        <w:t xml:space="preserve"> </w:t>
      </w:r>
      <w:r w:rsidRPr="00EA5636">
        <w:t>О</w:t>
      </w:r>
      <w:r w:rsidRPr="00EA5636">
        <w:rPr>
          <w:lang w:val="en-US"/>
        </w:rPr>
        <w:t>.</w:t>
      </w:r>
      <w:r w:rsidR="00D43525" w:rsidRPr="00EA5636">
        <w:rPr>
          <w:lang w:val="en-US"/>
        </w:rPr>
        <w:t xml:space="preserve"> </w:t>
      </w:r>
      <w:r w:rsidRPr="00EA5636">
        <w:t>Б</w:t>
      </w:r>
      <w:r w:rsidRPr="00EA5636">
        <w:rPr>
          <w:lang w:val="en-US"/>
        </w:rPr>
        <w:t>. Texts for Reading and Discussion</w:t>
      </w:r>
      <w:r w:rsidR="00D43525" w:rsidRPr="00EA5636">
        <w:rPr>
          <w:lang w:val="en-US"/>
        </w:rPr>
        <w:t>.</w:t>
      </w:r>
      <w:r w:rsidRPr="00EA5636">
        <w:rPr>
          <w:lang w:val="en-US"/>
        </w:rPr>
        <w:t xml:space="preserve"> Part</w:t>
      </w:r>
      <w:r w:rsidR="00D43525" w:rsidRPr="00EA5636">
        <w:t xml:space="preserve"> 1 = </w:t>
      </w:r>
      <w:r w:rsidRPr="00EA5636">
        <w:t xml:space="preserve">Тексты для чтения и </w:t>
      </w:r>
      <w:r w:rsidR="00D43525" w:rsidRPr="00EA5636">
        <w:t>обсуждении. Часть 1.</w:t>
      </w:r>
      <w:r w:rsidRPr="00EA5636">
        <w:t xml:space="preserve"> </w:t>
      </w:r>
      <w:r w:rsidR="00D43525" w:rsidRPr="00EA5636">
        <w:t xml:space="preserve">– Национальный исследовательский Томский политехнический университет (ТПУ). – Томск: Изд-во ТПУ, </w:t>
      </w:r>
      <w:r w:rsidRPr="00EA5636">
        <w:t>2014.</w:t>
      </w:r>
      <w:r w:rsidR="00D43525" w:rsidRPr="00EA5636">
        <w:t xml:space="preserve"> – Текст: электронный // </w:t>
      </w:r>
      <w:r w:rsidRPr="00EA5636">
        <w:rPr>
          <w:lang w:val="en-US"/>
        </w:rPr>
        <w:t>URL</w:t>
      </w:r>
      <w:r w:rsidRPr="00EA5636">
        <w:t xml:space="preserve">: </w:t>
      </w:r>
      <w:hyperlink r:id="rId15" w:tgtFrame="_blank" w:history="1">
        <w:r w:rsidRPr="00EA5636">
          <w:rPr>
            <w:rStyle w:val="a5"/>
            <w:color w:val="auto"/>
            <w:u w:val="none"/>
          </w:rPr>
          <w:t>http://www.lib.tpu.ru/fulltext2/m/2014/m434.pdf</w:t>
        </w:r>
      </w:hyperlink>
      <w:r w:rsidR="00D92AEC" w:rsidRPr="00EA5636">
        <w:rPr>
          <w:rStyle w:val="ng-binding"/>
        </w:rPr>
        <w:t xml:space="preserve"> (дата обращения: 16</w:t>
      </w:r>
      <w:r w:rsidRPr="00EA5636">
        <w:rPr>
          <w:rStyle w:val="ng-binding"/>
        </w:rPr>
        <w:t>.0</w:t>
      </w:r>
      <w:r w:rsidR="0072786E" w:rsidRPr="0072786E">
        <w:rPr>
          <w:rStyle w:val="ng-binding"/>
        </w:rPr>
        <w:t>8</w:t>
      </w:r>
      <w:r w:rsidRPr="00EA5636">
        <w:rPr>
          <w:rStyle w:val="ng-binding"/>
        </w:rPr>
        <w:t>.20</w:t>
      </w:r>
      <w:r w:rsidR="00064FF9" w:rsidRPr="00EA5636">
        <w:rPr>
          <w:rStyle w:val="ng-binding"/>
        </w:rPr>
        <w:t>2</w:t>
      </w:r>
      <w:r w:rsidR="009B41A5" w:rsidRPr="009B41A5">
        <w:rPr>
          <w:rStyle w:val="ng-binding"/>
        </w:rPr>
        <w:t>1</w:t>
      </w:r>
      <w:r w:rsidRPr="00EA5636">
        <w:rPr>
          <w:rStyle w:val="ng-binding"/>
        </w:rPr>
        <w:t>).</w:t>
      </w:r>
      <w:r w:rsidR="00D43525" w:rsidRPr="00EA5636">
        <w:rPr>
          <w:rStyle w:val="ng-binding"/>
        </w:rPr>
        <w:t xml:space="preserve"> </w:t>
      </w:r>
      <w:r w:rsidRPr="00EA5636">
        <w:rPr>
          <w:rStyle w:val="ng-binding"/>
        </w:rPr>
        <w:t>-</w:t>
      </w:r>
      <w:r w:rsidR="00D43525" w:rsidRPr="00EA5636">
        <w:rPr>
          <w:rStyle w:val="ng-binding"/>
        </w:rPr>
        <w:t xml:space="preserve"> </w:t>
      </w:r>
      <w:r w:rsidRPr="00EA5636">
        <w:rPr>
          <w:rStyle w:val="ng-binding"/>
        </w:rPr>
        <w:t>Режим доступа: из корпоративной сети ТПУ.</w:t>
      </w:r>
    </w:p>
    <w:p w:rsidR="00567AA0" w:rsidRPr="00EA5636" w:rsidRDefault="00567AA0">
      <w:pPr>
        <w:rPr>
          <w:b/>
        </w:rPr>
      </w:pPr>
    </w:p>
    <w:p w:rsidR="00B45913" w:rsidRPr="00EA5636" w:rsidRDefault="00D2764E" w:rsidP="00DE4B53">
      <w:pPr>
        <w:tabs>
          <w:tab w:val="left" w:pos="709"/>
        </w:tabs>
        <w:spacing w:after="120"/>
        <w:rPr>
          <w:rFonts w:eastAsia="Cambria"/>
          <w:b/>
        </w:rPr>
      </w:pPr>
      <w:r w:rsidRPr="00EA5636">
        <w:rPr>
          <w:rFonts w:eastAsia="Cambria"/>
          <w:b/>
        </w:rPr>
        <w:t>6</w:t>
      </w:r>
      <w:r w:rsidR="00B45913" w:rsidRPr="00EA5636">
        <w:rPr>
          <w:rFonts w:eastAsia="Cambria"/>
          <w:b/>
        </w:rPr>
        <w:t>.2</w:t>
      </w:r>
      <w:r w:rsidRPr="00EA5636">
        <w:rPr>
          <w:rFonts w:eastAsia="Cambria"/>
          <w:b/>
        </w:rPr>
        <w:t>.</w:t>
      </w:r>
      <w:r w:rsidR="00B45913" w:rsidRPr="00EA5636">
        <w:rPr>
          <w:rFonts w:eastAsia="Cambria"/>
          <w:b/>
        </w:rPr>
        <w:t xml:space="preserve"> Информационное</w:t>
      </w:r>
      <w:r w:rsidRPr="00EA5636">
        <w:rPr>
          <w:rFonts w:eastAsia="Cambria"/>
          <w:b/>
        </w:rPr>
        <w:t xml:space="preserve"> и программное</w:t>
      </w:r>
      <w:r w:rsidR="00B45913" w:rsidRPr="00EA5636">
        <w:rPr>
          <w:rFonts w:eastAsia="Cambria"/>
          <w:b/>
        </w:rPr>
        <w:t xml:space="preserve"> обеспечение</w:t>
      </w:r>
    </w:p>
    <w:p w:rsidR="00D2764E" w:rsidRPr="00EA5636" w:rsidRDefault="00D2764E" w:rsidP="00714B19">
      <w:pPr>
        <w:ind w:firstLine="567"/>
        <w:jc w:val="both"/>
        <w:rPr>
          <w:rFonts w:eastAsia="Cambria"/>
          <w:highlight w:val="yellow"/>
        </w:rPr>
      </w:pPr>
      <w:r w:rsidRPr="00EA5636">
        <w:rPr>
          <w:rFonts w:eastAsia="Cambria"/>
          <w:lang w:val="en-US"/>
        </w:rPr>
        <w:t>I</w:t>
      </w:r>
      <w:r w:rsidR="00714B19" w:rsidRPr="00EA5636">
        <w:rPr>
          <w:rFonts w:eastAsia="Cambria"/>
        </w:rPr>
        <w:t>nternet-ресурсы</w:t>
      </w:r>
      <w:r w:rsidRPr="00EA5636">
        <w:rPr>
          <w:rFonts w:eastAsia="Cambria"/>
        </w:rPr>
        <w:t xml:space="preserve"> в среде </w:t>
      </w:r>
      <w:r w:rsidRPr="00EA5636">
        <w:rPr>
          <w:rFonts w:eastAsia="Cambria"/>
          <w:lang w:val="en-US"/>
        </w:rPr>
        <w:t>LMS</w:t>
      </w:r>
      <w:r w:rsidRPr="00EA5636">
        <w:rPr>
          <w:rFonts w:eastAsia="Cambria"/>
        </w:rPr>
        <w:t xml:space="preserve"> </w:t>
      </w:r>
      <w:r w:rsidRPr="00EA5636">
        <w:rPr>
          <w:rFonts w:eastAsia="Cambria"/>
          <w:lang w:val="en-US"/>
        </w:rPr>
        <w:t>MOODLE</w:t>
      </w:r>
      <w:r w:rsidRPr="00EA5636">
        <w:rPr>
          <w:rFonts w:eastAsia="Cambria"/>
        </w:rPr>
        <w:t>:</w:t>
      </w:r>
    </w:p>
    <w:p w:rsidR="00714B19" w:rsidRPr="00EA5636" w:rsidRDefault="00714B19" w:rsidP="006E0E4C">
      <w:pPr>
        <w:pStyle w:val="10"/>
        <w:shd w:val="clear" w:color="auto" w:fill="FFFFFF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 w:rsidRPr="00EA5636">
        <w:rPr>
          <w:rFonts w:ascii="Times New Roman" w:eastAsia="Cambria" w:hAnsi="Times New Roman"/>
          <w:b w:val="0"/>
          <w:sz w:val="24"/>
          <w:szCs w:val="24"/>
        </w:rPr>
        <w:t>1.</w:t>
      </w:r>
      <w:r w:rsidRPr="00EA5636">
        <w:rPr>
          <w:rFonts w:ascii="Times New Roman" w:eastAsia="Cambria" w:hAnsi="Times New Roman"/>
          <w:sz w:val="24"/>
          <w:szCs w:val="24"/>
        </w:rPr>
        <w:t xml:space="preserve"> </w:t>
      </w:r>
      <w:r w:rsidRPr="00EA5636">
        <w:rPr>
          <w:rFonts w:ascii="Times New Roman" w:eastAsia="Cambria" w:hAnsi="Times New Roman"/>
          <w:b w:val="0"/>
          <w:sz w:val="24"/>
          <w:szCs w:val="24"/>
        </w:rPr>
        <w:t>Электронный курс на платформе</w:t>
      </w:r>
      <w:r w:rsidRPr="00EA5636">
        <w:rPr>
          <w:rFonts w:ascii="Times New Roman" w:eastAsia="Cambria" w:hAnsi="Times New Roman"/>
          <w:sz w:val="24"/>
          <w:szCs w:val="24"/>
        </w:rPr>
        <w:t xml:space="preserve"> </w:t>
      </w:r>
      <w:r w:rsidRPr="00EA5636">
        <w:rPr>
          <w:rFonts w:ascii="Times New Roman" w:eastAsia="Cambria" w:hAnsi="Times New Roman"/>
          <w:b w:val="0"/>
          <w:sz w:val="24"/>
          <w:szCs w:val="24"/>
          <w:lang w:val="en-US"/>
        </w:rPr>
        <w:t>MOODL</w:t>
      </w:r>
      <w:r w:rsidR="006E0E4C" w:rsidRPr="00EA5636">
        <w:rPr>
          <w:rFonts w:ascii="Times New Roman" w:eastAsia="Cambria" w:hAnsi="Times New Roman"/>
          <w:b w:val="0"/>
          <w:sz w:val="24"/>
          <w:szCs w:val="24"/>
          <w:lang w:val="en-US"/>
        </w:rPr>
        <w:t>E</w:t>
      </w:r>
      <w:r w:rsidRPr="00EA5636">
        <w:rPr>
          <w:rFonts w:ascii="Times New Roman" w:eastAsia="Cambria" w:hAnsi="Times New Roman"/>
          <w:sz w:val="24"/>
          <w:szCs w:val="24"/>
        </w:rPr>
        <w:t xml:space="preserve"> «</w:t>
      </w:r>
      <w:r w:rsidR="006E0E4C" w:rsidRPr="00EA5636">
        <w:rPr>
          <w:rFonts w:ascii="Times New Roman" w:hAnsi="Times New Roman"/>
          <w:b w:val="0"/>
          <w:bCs w:val="0"/>
          <w:sz w:val="24"/>
          <w:szCs w:val="24"/>
        </w:rPr>
        <w:t>Профессиональный иностранный язык (английский). Часть 1 (13.03.02)</w:t>
      </w:r>
      <w:r w:rsidRPr="00EA5636">
        <w:rPr>
          <w:rFonts w:ascii="Times New Roman" w:hAnsi="Times New Roman"/>
          <w:b w:val="0"/>
          <w:bCs w:val="0"/>
          <w:sz w:val="24"/>
          <w:szCs w:val="24"/>
        </w:rPr>
        <w:t xml:space="preserve">» для </w:t>
      </w:r>
      <w:r w:rsidR="006E0E4C" w:rsidRPr="00EA5636">
        <w:rPr>
          <w:rFonts w:ascii="Times New Roman" w:hAnsi="Times New Roman"/>
          <w:b w:val="0"/>
          <w:bCs w:val="0"/>
          <w:sz w:val="24"/>
          <w:szCs w:val="24"/>
          <w:lang w:val="ru-RU"/>
        </w:rPr>
        <w:t>5</w:t>
      </w:r>
      <w:r w:rsidRPr="00EA5636">
        <w:rPr>
          <w:rFonts w:ascii="Times New Roman" w:hAnsi="Times New Roman"/>
          <w:b w:val="0"/>
          <w:bCs w:val="0"/>
          <w:sz w:val="24"/>
          <w:szCs w:val="24"/>
        </w:rPr>
        <w:t xml:space="preserve"> семестра. </w:t>
      </w:r>
    </w:p>
    <w:p w:rsidR="006E0E4C" w:rsidRPr="00EA5636" w:rsidRDefault="006E0E4C" w:rsidP="00F91FA6">
      <w:pPr>
        <w:ind w:firstLine="709"/>
      </w:pPr>
      <w:hyperlink r:id="rId16" w:history="1">
        <w:r w:rsidRPr="00EA5636">
          <w:t>https://eor.lms.tpu.ru/course/view.php?id=1299</w:t>
        </w:r>
      </w:hyperlink>
      <w:r w:rsidRPr="00EA5636">
        <w:t xml:space="preserve"> </w:t>
      </w:r>
    </w:p>
    <w:p w:rsidR="00F91FA6" w:rsidRPr="00EA5636" w:rsidRDefault="0030436E" w:rsidP="00F91FA6">
      <w:pPr>
        <w:ind w:firstLine="709"/>
      </w:pPr>
      <w:r w:rsidRPr="00EA5636">
        <w:t>Курс</w:t>
      </w:r>
      <w:r w:rsidR="00F91FA6" w:rsidRPr="00EA5636">
        <w:t>"</w:t>
      </w:r>
      <w:r w:rsidR="006E0E4C" w:rsidRPr="00EA5636">
        <w:t xml:space="preserve">Профессиональный иностранный язык (английский). Часть 1 (13.03.02) </w:t>
      </w:r>
      <w:r w:rsidR="00F91FA6" w:rsidRPr="00EA5636">
        <w:t xml:space="preserve">" </w:t>
      </w:r>
      <w:r w:rsidRPr="00EA5636">
        <w:t>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"What is </w:t>
      </w:r>
      <w:r w:rsidRPr="00EA5636">
        <w:rPr>
          <w:lang w:val="en-US"/>
        </w:rPr>
        <w:t>E</w:t>
      </w:r>
      <w:r w:rsidRPr="00EA5636">
        <w:t xml:space="preserve">lectrical </w:t>
      </w:r>
      <w:r w:rsidRPr="00EA5636">
        <w:rPr>
          <w:lang w:val="en-US"/>
        </w:rPr>
        <w:t>E</w:t>
      </w:r>
      <w:r w:rsidRPr="00EA5636">
        <w:t>ngineering",  "Electricity". Такая структура курса позволяет приобрести необходимые навыки устной и письменной речи по данным профессиональным темам.</w:t>
      </w:r>
      <w:r w:rsidR="00F91FA6" w:rsidRPr="00EA5636">
        <w:t>Курс предполагает изучение нового материала и выполнение  упражнений на каждой неделе. Курс разбит на 1</w:t>
      </w:r>
      <w:r w:rsidRPr="00EA5636">
        <w:rPr>
          <w:lang w:val="en-US"/>
        </w:rPr>
        <w:t>4</w:t>
      </w:r>
      <w:r w:rsidR="00F91FA6" w:rsidRPr="00EA5636">
        <w:t xml:space="preserve"> недель.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</w:t>
      </w:r>
      <w:r w:rsidRPr="00EA5636">
        <w:rPr>
          <w:iCs/>
        </w:rPr>
        <w:t>Курс Профессиональный иностранный язык (английский). Часть 1 (13.03.02) предназначен для студентов 3 курса 5 семестра, обучающихся по направлениям подготовки 13.03.02. </w:t>
      </w:r>
    </w:p>
    <w:p w:rsidR="00714B19" w:rsidRPr="00EA5636" w:rsidRDefault="00714B19" w:rsidP="00714B19">
      <w:pPr>
        <w:rPr>
          <w:bCs/>
        </w:rPr>
      </w:pPr>
      <w:r w:rsidRPr="00EA5636">
        <w:rPr>
          <w:lang w:eastAsia="ja-JP"/>
        </w:rPr>
        <w:t xml:space="preserve">         2. </w:t>
      </w:r>
      <w:r w:rsidRPr="00EA5636">
        <w:rPr>
          <w:rFonts w:eastAsia="Cambria"/>
        </w:rPr>
        <w:t xml:space="preserve">Электронный курс на платформе </w:t>
      </w:r>
      <w:r w:rsidRPr="00EA5636">
        <w:rPr>
          <w:rFonts w:eastAsia="Cambria"/>
          <w:lang w:val="en-US"/>
        </w:rPr>
        <w:t>MOODL</w:t>
      </w:r>
      <w:r w:rsidR="006E0E4C" w:rsidRPr="00EA5636">
        <w:rPr>
          <w:rFonts w:eastAsia="Cambria"/>
          <w:lang w:val="en-US"/>
        </w:rPr>
        <w:t>E</w:t>
      </w:r>
      <w:r w:rsidRPr="00EA5636">
        <w:rPr>
          <w:rFonts w:eastAsia="Cambria"/>
        </w:rPr>
        <w:t xml:space="preserve"> «</w:t>
      </w:r>
      <w:r w:rsidR="006E0E4C" w:rsidRPr="00EA5636">
        <w:rPr>
          <w:bCs/>
        </w:rPr>
        <w:t>Профессиональный иностранный язык (английский). Часть 2 (13.03.02)</w:t>
      </w:r>
      <w:r w:rsidRPr="00EA5636">
        <w:rPr>
          <w:bCs/>
        </w:rPr>
        <w:t xml:space="preserve">» для </w:t>
      </w:r>
      <w:r w:rsidR="006E0E4C" w:rsidRPr="00EA5636">
        <w:rPr>
          <w:bCs/>
        </w:rPr>
        <w:t>6</w:t>
      </w:r>
      <w:r w:rsidRPr="00EA5636">
        <w:rPr>
          <w:bCs/>
        </w:rPr>
        <w:t xml:space="preserve"> семестра. </w:t>
      </w:r>
    </w:p>
    <w:p w:rsidR="00714B19" w:rsidRPr="00EA5636" w:rsidRDefault="006E0E4C" w:rsidP="006E0E4C">
      <w:pPr>
        <w:ind w:firstLine="708"/>
        <w:rPr>
          <w:bCs/>
        </w:rPr>
      </w:pPr>
      <w:hyperlink r:id="rId17" w:history="1">
        <w:r w:rsidRPr="00EA5636">
          <w:t>https://eor.lms.tpu.ru/course/view.php?id=1672</w:t>
        </w:r>
      </w:hyperlink>
    </w:p>
    <w:p w:rsidR="00AA1F07" w:rsidRPr="00EA5636" w:rsidRDefault="009D5733" w:rsidP="00F91FA6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>Курс "Профессиональный иностранный язык (английский). Часть 2» представляет собой целый комплекс различных аутентичных текстовых и грамматических материалов по английскому языку, разбитых на два основных лексических блока: "T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en-US"/>
        </w:rPr>
        <w:t>he</w:t>
      </w: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 xml:space="preserve"> A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en-US"/>
        </w:rPr>
        <w:t>ge</w:t>
      </w: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 xml:space="preserve"> 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en-US"/>
        </w:rPr>
        <w:t>of</w:t>
      </w: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 xml:space="preserve"> E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en-US"/>
        </w:rPr>
        <w:t>lectricity</w:t>
      </w: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>",  "AC/DC P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en-US"/>
        </w:rPr>
        <w:t>ower</w:t>
      </w:r>
      <w:r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 xml:space="preserve">". Такая структура курса позволяет приобрести необходимые навыки устной и письменной речи по данным профессиональным темам. </w:t>
      </w:r>
      <w:r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>Курс разбит на 12</w:t>
      </w:r>
      <w:r w:rsidR="00AA1F07"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недель. Для </w:t>
      </w:r>
      <w:r w:rsidR="00AA1F07"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lastRenderedPageBreak/>
        <w:t xml:space="preserve">успешного усвоения материала и выполнения итогового тестирования </w:t>
      </w:r>
      <w:r w:rsidR="0030436E"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>студентам</w:t>
      </w:r>
      <w:r w:rsidR="00AA1F07"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</w:t>
      </w:r>
      <w:r w:rsidR="00F91FA6" w:rsidRPr="00EA5636">
        <w:rPr>
          <w:rStyle w:val="aff7"/>
          <w:rFonts w:ascii="Times New Roman" w:hAnsi="Times New Roman" w:cs="Times New Roman"/>
          <w:b w:val="0"/>
          <w:bCs w:val="0"/>
          <w:i w:val="0"/>
          <w:sz w:val="24"/>
          <w:szCs w:val="24"/>
          <w:lang w:val="ru-RU"/>
        </w:rPr>
        <w:t xml:space="preserve"> </w:t>
      </w:r>
      <w:r w:rsidR="0030436E" w:rsidRPr="00EA5636">
        <w:rPr>
          <w:rFonts w:ascii="Times New Roman" w:hAnsi="Times New Roman" w:cs="Times New Roman"/>
          <w:b w:val="0"/>
          <w:bCs w:val="0"/>
          <w:iCs/>
          <w:sz w:val="24"/>
          <w:szCs w:val="24"/>
          <w:lang w:val="ru-RU"/>
        </w:rPr>
        <w:t>Курс Профессиональный иностранный язык (английский). Часть 2 (13.03.02) предназначен для студентов 3 курса 6 семестра, обучающихся по направлениям подготовки 13.03.02. </w:t>
      </w:r>
    </w:p>
    <w:p w:rsidR="00714B19" w:rsidRPr="00EA5636" w:rsidRDefault="00714B19" w:rsidP="00714B19">
      <w:pPr>
        <w:rPr>
          <w:bCs/>
        </w:rPr>
      </w:pPr>
      <w:r w:rsidRPr="00EA5636">
        <w:rPr>
          <w:bCs/>
        </w:rPr>
        <w:t xml:space="preserve">        3. </w:t>
      </w:r>
      <w:r w:rsidRPr="00EA5636">
        <w:rPr>
          <w:rFonts w:eastAsia="Cambria"/>
        </w:rPr>
        <w:t xml:space="preserve">Электронный курс на платформе </w:t>
      </w:r>
      <w:r w:rsidRPr="00EA5636">
        <w:rPr>
          <w:rFonts w:eastAsia="Cambria"/>
          <w:lang w:val="en-US"/>
        </w:rPr>
        <w:t>MOODL</w:t>
      </w:r>
      <w:r w:rsidR="005A5605" w:rsidRPr="00EA5636">
        <w:rPr>
          <w:rFonts w:eastAsia="Cambria"/>
          <w:lang w:val="en-US"/>
        </w:rPr>
        <w:t>E</w:t>
      </w:r>
      <w:r w:rsidRPr="00EA5636">
        <w:rPr>
          <w:rFonts w:eastAsia="Cambria"/>
        </w:rPr>
        <w:t xml:space="preserve"> «</w:t>
      </w:r>
      <w:r w:rsidR="005A5605" w:rsidRPr="00EA5636">
        <w:rPr>
          <w:bCs/>
        </w:rPr>
        <w:t>Профессиональный иностранный язык (английский). Часть 3 (13.03.02)</w:t>
      </w:r>
      <w:r w:rsidR="00C404A6" w:rsidRPr="00EA5636">
        <w:rPr>
          <w:rFonts w:eastAsia="Cambria"/>
        </w:rPr>
        <w:t>»</w:t>
      </w:r>
      <w:r w:rsidRPr="00EA5636">
        <w:rPr>
          <w:bCs/>
        </w:rPr>
        <w:t xml:space="preserve"> для </w:t>
      </w:r>
      <w:r w:rsidR="005A5605" w:rsidRPr="00EA5636">
        <w:rPr>
          <w:bCs/>
        </w:rPr>
        <w:t>7</w:t>
      </w:r>
      <w:r w:rsidRPr="00EA5636">
        <w:rPr>
          <w:bCs/>
        </w:rPr>
        <w:t xml:space="preserve"> семестра.</w:t>
      </w:r>
    </w:p>
    <w:p w:rsidR="006E0E4C" w:rsidRPr="00EA5636" w:rsidRDefault="006E0E4C" w:rsidP="00F91FA6">
      <w:pPr>
        <w:ind w:firstLine="709"/>
        <w:rPr>
          <w:rStyle w:val="aff7"/>
          <w:bCs/>
          <w:i w:val="0"/>
        </w:rPr>
      </w:pPr>
      <w:hyperlink r:id="rId18" w:history="1">
        <w:r w:rsidRPr="00EA5636">
          <w:rPr>
            <w:rStyle w:val="a5"/>
            <w:bCs/>
            <w:iCs/>
            <w:color w:val="auto"/>
            <w:u w:val="none"/>
          </w:rPr>
          <w:t>https://eor.lms.tpu.ru/course/view.php?id=191</w:t>
        </w:r>
      </w:hyperlink>
    </w:p>
    <w:p w:rsidR="00714B19" w:rsidRPr="00EA5636" w:rsidRDefault="0030436E" w:rsidP="0030436E">
      <w:pPr>
        <w:jc w:val="both"/>
        <w:rPr>
          <w:rFonts w:eastAsia="Cambria"/>
        </w:rPr>
      </w:pPr>
      <w:r w:rsidRPr="00EA5636">
        <w:rPr>
          <w:bCs/>
          <w:iCs/>
        </w:rPr>
        <w:t>Курс "Профессиональный иностранный язык (английский). Часть 3» представляет собой целый комплекс различных аутентичных текстовых и грамматических материалов по английскому языку, разбитых на  2 основные лексические темы (Alternative sources of energy и Energy engineering) и 2 грамматические темы (Infinitive and Gerund).  Курс предполагает изучение нового материала и выполнение упражнений на каждой неделе. Курс разбит на 14 недель</w:t>
      </w:r>
      <w:r w:rsidR="00F91FA6" w:rsidRPr="00EA5636">
        <w:rPr>
          <w:rFonts w:eastAsia="Cambria"/>
          <w:bCs/>
        </w:rPr>
        <w:t>.</w:t>
      </w:r>
      <w:r w:rsidR="00714B19" w:rsidRPr="00EA5636">
        <w:rPr>
          <w:rFonts w:eastAsia="Cambria"/>
          <w:bCs/>
        </w:rPr>
        <w:t xml:space="preserve">  </w:t>
      </w:r>
      <w:r w:rsidRPr="00EA5636">
        <w:rPr>
          <w:rFonts w:eastAsia="Cambria"/>
          <w:iCs/>
          <w:lang w:val="x-none"/>
        </w:rPr>
        <w:t xml:space="preserve">Для успешного усвоения материала и выполнения итогового тестирования </w:t>
      </w:r>
      <w:r w:rsidRPr="00EA5636">
        <w:rPr>
          <w:rFonts w:eastAsia="Cambria"/>
          <w:iCs/>
        </w:rPr>
        <w:t>студентам</w:t>
      </w:r>
      <w:r w:rsidRPr="00EA5636">
        <w:rPr>
          <w:rFonts w:eastAsia="Cambria"/>
          <w:iCs/>
          <w:lang w:val="x-none"/>
        </w:rPr>
        <w:t xml:space="preserve">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</w:t>
      </w:r>
      <w:r w:rsidRPr="00EA5636">
        <w:rPr>
          <w:rFonts w:eastAsia="Cambria"/>
          <w:iCs/>
        </w:rPr>
        <w:t xml:space="preserve"> Курс Профессиональный иностранный язык (английский). Часть 3 (13.03.02) предназначен для студентов 4 курса 7 семестра, обучающихся по направлениям подготовки 13.03.02. </w:t>
      </w:r>
      <w:r w:rsidR="00714B19" w:rsidRPr="00EA5636">
        <w:rPr>
          <w:rFonts w:eastAsia="Cambria"/>
        </w:rPr>
        <w:t xml:space="preserve">    </w:t>
      </w:r>
    </w:p>
    <w:p w:rsidR="00714B19" w:rsidRPr="00EA5636" w:rsidRDefault="00714B19" w:rsidP="00714B19">
      <w:pPr>
        <w:rPr>
          <w:bCs/>
        </w:rPr>
      </w:pPr>
      <w:r w:rsidRPr="00EA5636">
        <w:rPr>
          <w:rFonts w:eastAsia="Cambria"/>
          <w:bCs/>
        </w:rPr>
        <w:t xml:space="preserve">  </w:t>
      </w:r>
      <w:r w:rsidRPr="00EA5636">
        <w:rPr>
          <w:rFonts w:eastAsia="Cambria"/>
        </w:rPr>
        <w:t xml:space="preserve">      4. Электронный курс на платформе </w:t>
      </w:r>
      <w:r w:rsidR="005A5605" w:rsidRPr="00EA5636">
        <w:rPr>
          <w:rFonts w:eastAsia="Cambria"/>
          <w:lang w:val="en-US"/>
        </w:rPr>
        <w:t>MOODLE</w:t>
      </w:r>
      <w:r w:rsidRPr="00EA5636">
        <w:rPr>
          <w:rFonts w:eastAsia="Cambria"/>
        </w:rPr>
        <w:t xml:space="preserve"> «</w:t>
      </w:r>
      <w:r w:rsidR="005A5605" w:rsidRPr="00EA5636">
        <w:rPr>
          <w:bCs/>
        </w:rPr>
        <w:t>Профессиональный иностранный язык (английский). Часть 4 (13.03.02)</w:t>
      </w:r>
      <w:r w:rsidR="00C404A6" w:rsidRPr="00EA5636">
        <w:rPr>
          <w:bCs/>
        </w:rPr>
        <w:t>»</w:t>
      </w:r>
      <w:r w:rsidR="005A5605" w:rsidRPr="00EA5636">
        <w:rPr>
          <w:bCs/>
        </w:rPr>
        <w:t xml:space="preserve"> для 8</w:t>
      </w:r>
      <w:r w:rsidRPr="00EA5636">
        <w:rPr>
          <w:bCs/>
        </w:rPr>
        <w:t xml:space="preserve"> семестра.</w:t>
      </w:r>
    </w:p>
    <w:p w:rsidR="00714B19" w:rsidRPr="00EA5636" w:rsidRDefault="005A5605" w:rsidP="005A5605">
      <w:pPr>
        <w:ind w:firstLine="567"/>
        <w:rPr>
          <w:lang w:eastAsia="ja-JP"/>
        </w:rPr>
      </w:pPr>
      <w:hyperlink r:id="rId19" w:history="1">
        <w:r w:rsidRPr="00EA5636">
          <w:rPr>
            <w:rStyle w:val="a5"/>
            <w:color w:val="auto"/>
            <w:u w:val="none"/>
          </w:rPr>
          <w:t>https://eor.lms.tpu.ru/course/view.php?id=781</w:t>
        </w:r>
      </w:hyperlink>
    </w:p>
    <w:p w:rsidR="00724CD2" w:rsidRPr="00EA5636" w:rsidRDefault="00724CD2" w:rsidP="00C404A6">
      <w:pPr>
        <w:pStyle w:val="af3"/>
        <w:ind w:left="0" w:firstLine="567"/>
        <w:jc w:val="both"/>
        <w:rPr>
          <w:i/>
        </w:rPr>
      </w:pPr>
      <w:r w:rsidRPr="00EA5636">
        <w:rPr>
          <w:rFonts w:eastAsia="Cambria"/>
        </w:rPr>
        <w:t>Курс "Профессиональный иностранный язык (английский). Часть 4» представляет собой целый комплекс различных аутентичных текстовых и грамматических материалов по английскому языку, разбитых на  2 основных лексических блока: «</w:t>
      </w:r>
      <w:r w:rsidRPr="00EA5636">
        <w:rPr>
          <w:rFonts w:eastAsia="Cambria"/>
          <w:lang w:val="en-US"/>
        </w:rPr>
        <w:t>Science</w:t>
      </w:r>
      <w:r w:rsidRPr="00EA5636">
        <w:rPr>
          <w:rFonts w:eastAsia="Cambria"/>
        </w:rPr>
        <w:t xml:space="preserve"> </w:t>
      </w:r>
      <w:r w:rsidRPr="00EA5636">
        <w:rPr>
          <w:rFonts w:eastAsia="Cambria"/>
          <w:lang w:val="en-US"/>
        </w:rPr>
        <w:t>and</w:t>
      </w:r>
      <w:r w:rsidRPr="00EA5636">
        <w:rPr>
          <w:rFonts w:eastAsia="Cambria"/>
        </w:rPr>
        <w:t xml:space="preserve"> </w:t>
      </w:r>
      <w:r w:rsidRPr="00EA5636">
        <w:rPr>
          <w:rFonts w:eastAsia="Cambria"/>
          <w:lang w:val="en-US"/>
        </w:rPr>
        <w:t>Society</w:t>
      </w:r>
      <w:r w:rsidRPr="00EA5636">
        <w:rPr>
          <w:rFonts w:eastAsia="Cambria"/>
        </w:rPr>
        <w:t>» и «</w:t>
      </w:r>
      <w:r w:rsidRPr="00EA5636">
        <w:rPr>
          <w:rFonts w:eastAsia="Cambria"/>
          <w:lang w:val="en-US"/>
        </w:rPr>
        <w:t>En</w:t>
      </w:r>
      <w:r w:rsidRPr="00EA5636">
        <w:rPr>
          <w:rFonts w:eastAsia="Cambria"/>
        </w:rPr>
        <w:t xml:space="preserve">gineering».  Курс предполагает изучение нового материала и выполнение упражнений на каждой неделе. Курс разбит на 13 недель.  Для успешного усвоения материала и выполнения итогового тестирования студентам следует регулярно, каждую неделю изучать теоретический материал, выполнять предложенные задания, предполагающие индивидуальную и групповую работу. Последовательность недель предусматривает практику в различных видах речевой деятельности. Курс Профессиональный иностранный язык (английский). Часть 4 (13.03.02) предназначен для студентов 4 курса 8 семестра, обучающихся по направлениям подготовки 13.03.02.     </w:t>
      </w:r>
      <w:r w:rsidR="00C404A6" w:rsidRPr="00EA5636">
        <w:rPr>
          <w:i/>
        </w:rPr>
        <w:t xml:space="preserve"> </w:t>
      </w:r>
    </w:p>
    <w:p w:rsidR="00904D8A" w:rsidRDefault="00904D8A" w:rsidP="0032551D">
      <w:pPr>
        <w:spacing w:after="120"/>
        <w:ind w:firstLine="567"/>
        <w:jc w:val="both"/>
        <w:rPr>
          <w:rFonts w:eastAsia="Cambria"/>
        </w:rPr>
      </w:pPr>
    </w:p>
    <w:p w:rsidR="00904D8A" w:rsidRDefault="00904D8A" w:rsidP="00904D8A">
      <w:pPr>
        <w:pStyle w:val="1"/>
        <w:numPr>
          <w:ilvl w:val="0"/>
          <w:numId w:val="0"/>
        </w:numPr>
        <w:ind w:left="1287" w:hanging="1287"/>
        <w:rPr>
          <w:sz w:val="24"/>
          <w:szCs w:val="24"/>
          <w:lang w:val="ru-RU" w:eastAsia="en-US"/>
        </w:rPr>
      </w:pPr>
      <w:r>
        <w:rPr>
          <w:sz w:val="24"/>
          <w:szCs w:val="24"/>
        </w:rPr>
        <w:t xml:space="preserve">Профессиональные базы данных и информационно-справочные системы доступны по ссылке: </w:t>
      </w:r>
      <w:hyperlink r:id="rId20" w:history="1">
        <w:r>
          <w:rPr>
            <w:rStyle w:val="a5"/>
            <w:rFonts w:eastAsia="MS Mincho"/>
            <w:sz w:val="24"/>
            <w:szCs w:val="24"/>
          </w:rPr>
          <w:t>https://www.lib.tpu.ru/html/irs-and-pdb</w:t>
        </w:r>
      </w:hyperlink>
    </w:p>
    <w:p w:rsidR="00904D8A" w:rsidRDefault="00904D8A" w:rsidP="0032551D">
      <w:pPr>
        <w:spacing w:after="120"/>
        <w:ind w:firstLine="567"/>
        <w:jc w:val="both"/>
        <w:rPr>
          <w:rFonts w:eastAsia="Cambria"/>
        </w:rPr>
      </w:pPr>
    </w:p>
    <w:p w:rsidR="0032551D" w:rsidRPr="00B23F8E" w:rsidRDefault="0032551D" w:rsidP="0032551D">
      <w:pPr>
        <w:spacing w:after="120"/>
        <w:ind w:firstLine="567"/>
        <w:jc w:val="both"/>
        <w:rPr>
          <w:rFonts w:eastAsia="Cambria"/>
        </w:rPr>
      </w:pPr>
      <w:r>
        <w:rPr>
          <w:rFonts w:eastAsia="Cambria"/>
        </w:rPr>
        <w:t xml:space="preserve"> Л</w:t>
      </w:r>
      <w:r w:rsidRPr="000D2B99">
        <w:rPr>
          <w:rFonts w:eastAsia="Cambria"/>
        </w:rPr>
        <w:t xml:space="preserve">ицензионное программное обеспечение (в соответствии с </w:t>
      </w:r>
      <w:r w:rsidRPr="000D2B99">
        <w:rPr>
          <w:rFonts w:eastAsia="Cambria"/>
          <w:b/>
        </w:rPr>
        <w:t>Перечнем лицензионного программного обеспечения ТПУ)</w:t>
      </w:r>
      <w:r w:rsidRPr="000D2B99">
        <w:rPr>
          <w:rFonts w:eastAsia="Cambria"/>
        </w:rPr>
        <w:t>: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lang w:val="en-US"/>
        </w:rPr>
      </w:pPr>
      <w:r w:rsidRPr="00355303">
        <w:rPr>
          <w:lang w:val="en-US"/>
        </w:rPr>
        <w:t>Microsoft Office 2007 Standard Russian Academic/ Microsoft Office 2013 Standard Russian Academi</w:t>
      </w:r>
      <w:r w:rsidRPr="00355303">
        <w:t>с</w:t>
      </w:r>
      <w:r w:rsidRPr="00355303">
        <w:rPr>
          <w:lang w:val="en-US"/>
        </w:rPr>
        <w:t>/ Document Foundation LibreOffice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Acrobat Reader DC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lang w:val="en-US"/>
        </w:rPr>
      </w:pPr>
      <w:r w:rsidRPr="00355303">
        <w:rPr>
          <w:lang w:val="en-US"/>
        </w:rPr>
        <w:t>Adobe Flash Player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lang w:val="en-US"/>
        </w:rPr>
      </w:pPr>
      <w:r w:rsidRPr="00355303">
        <w:rPr>
          <w:lang w:val="en-US"/>
        </w:rPr>
        <w:t>AkelPad</w:t>
      </w:r>
    </w:p>
    <w:p w:rsidR="0032551D" w:rsidRPr="000139DF" w:rsidRDefault="0032551D" w:rsidP="0032551D">
      <w:pPr>
        <w:numPr>
          <w:ilvl w:val="0"/>
          <w:numId w:val="36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Google Chrome</w:t>
      </w:r>
      <w:r w:rsidRPr="000139DF">
        <w:rPr>
          <w:lang w:val="en-US"/>
        </w:rPr>
        <w:t xml:space="preserve"> / </w:t>
      </w:r>
      <w:r w:rsidRPr="00355303">
        <w:rPr>
          <w:lang w:val="en-US"/>
        </w:rPr>
        <w:t>Mozilla FireFox ESR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rFonts w:eastAsia="Cambria"/>
          <w:lang w:val="en-US"/>
        </w:rPr>
      </w:pPr>
      <w:r w:rsidRPr="00355303">
        <w:rPr>
          <w:lang w:val="en-US"/>
        </w:rPr>
        <w:t>Tracker Software PDF-XChange Viewer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WinDjView</w:t>
      </w:r>
    </w:p>
    <w:p w:rsidR="0032551D" w:rsidRPr="000139DF" w:rsidRDefault="0032551D" w:rsidP="0032551D">
      <w:pPr>
        <w:numPr>
          <w:ilvl w:val="0"/>
          <w:numId w:val="36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7-zip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rFonts w:eastAsia="Cambria"/>
        </w:rPr>
      </w:pPr>
      <w:r w:rsidRPr="00355303">
        <w:rPr>
          <w:lang w:val="en-US"/>
        </w:rPr>
        <w:t>Cisco Webex Meetings</w:t>
      </w:r>
    </w:p>
    <w:p w:rsidR="0032551D" w:rsidRPr="00355303" w:rsidRDefault="0032551D" w:rsidP="0032551D">
      <w:pPr>
        <w:numPr>
          <w:ilvl w:val="0"/>
          <w:numId w:val="36"/>
        </w:numPr>
        <w:contextualSpacing/>
        <w:jc w:val="both"/>
        <w:rPr>
          <w:color w:val="000000"/>
          <w:lang w:val="en-US" w:eastAsia="ru-RU"/>
        </w:rPr>
      </w:pPr>
      <w:r w:rsidRPr="00355303">
        <w:rPr>
          <w:lang w:val="en-US"/>
        </w:rPr>
        <w:lastRenderedPageBreak/>
        <w:t>Zoom Zoom.</w:t>
      </w:r>
    </w:p>
    <w:p w:rsidR="0032551D" w:rsidRPr="00355303" w:rsidRDefault="0032551D" w:rsidP="0032551D">
      <w:pPr>
        <w:autoSpaceDE w:val="0"/>
        <w:jc w:val="both"/>
        <w:rPr>
          <w:b/>
          <w:bCs/>
        </w:rPr>
      </w:pPr>
    </w:p>
    <w:p w:rsidR="0032551D" w:rsidRDefault="0032551D" w:rsidP="0032551D">
      <w:pPr>
        <w:autoSpaceDE w:val="0"/>
        <w:spacing w:line="360" w:lineRule="auto"/>
        <w:jc w:val="center"/>
        <w:rPr>
          <w:b/>
        </w:rPr>
      </w:pPr>
      <w:r w:rsidRPr="00A426C7">
        <w:rPr>
          <w:b/>
          <w:bCs/>
        </w:rPr>
        <w:t xml:space="preserve">7. </w:t>
      </w:r>
      <w:r w:rsidRPr="00A426C7">
        <w:rPr>
          <w:b/>
        </w:rPr>
        <w:t>Особые требования к материально-техническому обеспечению дисциплины</w:t>
      </w:r>
    </w:p>
    <w:p w:rsidR="0032551D" w:rsidRPr="00A426C7" w:rsidRDefault="0032551D" w:rsidP="0032551D">
      <w:pPr>
        <w:autoSpaceDE w:val="0"/>
        <w:spacing w:line="360" w:lineRule="auto"/>
        <w:rPr>
          <w:b/>
          <w:bCs/>
          <w:color w:val="000000"/>
        </w:rPr>
      </w:pPr>
      <w:r>
        <w:t>В учебном процессе используется следующее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102"/>
        <w:gridCol w:w="4218"/>
      </w:tblGrid>
      <w:tr w:rsidR="0032551D" w:rsidRPr="00A426C7" w:rsidTr="00700A56">
        <w:trPr>
          <w:jc w:val="center"/>
        </w:trPr>
        <w:tc>
          <w:tcPr>
            <w:tcW w:w="271" w:type="pct"/>
            <w:vAlign w:val="center"/>
          </w:tcPr>
          <w:p w:rsidR="0032551D" w:rsidRPr="00B3229C" w:rsidRDefault="0032551D" w:rsidP="00700A56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№</w:t>
            </w:r>
          </w:p>
          <w:p w:rsidR="0032551D" w:rsidRPr="00B3229C" w:rsidRDefault="0032551D" w:rsidP="00700A56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89" w:type="pct"/>
            <w:vAlign w:val="center"/>
          </w:tcPr>
          <w:p w:rsidR="0032551D" w:rsidRPr="00B3229C" w:rsidRDefault="0032551D" w:rsidP="00700A56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специальных помещений</w:t>
            </w:r>
          </w:p>
        </w:tc>
        <w:tc>
          <w:tcPr>
            <w:tcW w:w="2140" w:type="pct"/>
            <w:vAlign w:val="center"/>
          </w:tcPr>
          <w:p w:rsidR="0032551D" w:rsidRPr="00B3229C" w:rsidRDefault="0032551D" w:rsidP="00700A56">
            <w:pPr>
              <w:jc w:val="center"/>
              <w:rPr>
                <w:b/>
                <w:sz w:val="20"/>
                <w:szCs w:val="20"/>
              </w:rPr>
            </w:pPr>
            <w:r w:rsidRPr="00B3229C">
              <w:rPr>
                <w:b/>
                <w:sz w:val="20"/>
                <w:szCs w:val="20"/>
              </w:rPr>
              <w:t>Наименование оборудования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212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</w:t>
            </w:r>
            <w:r>
              <w:rPr>
                <w:sz w:val="20"/>
                <w:szCs w:val="20"/>
              </w:rPr>
              <w:t>, т</w:t>
            </w:r>
            <w:r w:rsidRPr="00650E0E">
              <w:rPr>
                <w:sz w:val="20"/>
                <w:szCs w:val="20"/>
              </w:rPr>
              <w:t>елевизор - 1 шт.,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тумба стационарная - 1 шт., д</w:t>
            </w:r>
            <w:r w:rsidRPr="00650E0E">
              <w:rPr>
                <w:sz w:val="20"/>
                <w:szCs w:val="20"/>
              </w:rPr>
              <w:t>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2.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213А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Компьютер – 13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Hitachi</w:t>
            </w:r>
            <w:r w:rsidRPr="00650E0E">
              <w:rPr>
                <w:sz w:val="20"/>
                <w:szCs w:val="20"/>
              </w:rPr>
              <w:t xml:space="preserve"> – 1 шт., Колонки – 1 шт.</w:t>
            </w:r>
            <w:r>
              <w:rPr>
                <w:sz w:val="20"/>
                <w:szCs w:val="20"/>
              </w:rPr>
              <w:t>;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омплект учебной мебели на 12 посадочных мест, доска маркерная настенная - 2 шт.; шкаф для документов –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3.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215</w:t>
            </w:r>
          </w:p>
        </w:tc>
        <w:tc>
          <w:tcPr>
            <w:tcW w:w="2140" w:type="pct"/>
          </w:tcPr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телевизор– 1 шт., проектор – 1 шт., проекционный</w:t>
            </w:r>
            <w:r>
              <w:rPr>
                <w:sz w:val="20"/>
                <w:szCs w:val="20"/>
              </w:rPr>
              <w:t xml:space="preserve"> экран – 1 шт., колонки - 1 шт.;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18 посадочных мест, доска маркерная настенная - 1 шт., тумба стационарная –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230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– 1 шт., телевизор– 1 шт., колонки - 1 шт.,</w:t>
            </w:r>
            <w:r>
              <w:rPr>
                <w:sz w:val="20"/>
                <w:szCs w:val="20"/>
              </w:rPr>
              <w:t xml:space="preserve"> 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аудиторная маркерная настенная - 1 шт., тумба стационарная – 1 шт., шкаф для документов и экспозиционного материала – 2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5.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232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компьютер – 1 шт., колонки - 1 шт.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14 посадочных мест, доска маркерная напольная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235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 шт.,</w:t>
            </w:r>
            <w:r>
              <w:rPr>
                <w:sz w:val="20"/>
                <w:szCs w:val="20"/>
              </w:rPr>
              <w:t xml:space="preserve"> п</w:t>
            </w:r>
            <w:r w:rsidRPr="00650E0E">
              <w:rPr>
                <w:sz w:val="20"/>
                <w:szCs w:val="20"/>
              </w:rPr>
              <w:t xml:space="preserve">роектор - 1 шт., </w:t>
            </w:r>
            <w:r>
              <w:rPr>
                <w:sz w:val="20"/>
                <w:szCs w:val="20"/>
              </w:rPr>
              <w:t>и</w:t>
            </w:r>
            <w:r w:rsidRPr="00650E0E">
              <w:rPr>
                <w:sz w:val="20"/>
                <w:szCs w:val="20"/>
              </w:rPr>
              <w:t xml:space="preserve">нтерактивная доска </w:t>
            </w:r>
            <w:r w:rsidRPr="00650E0E">
              <w:rPr>
                <w:sz w:val="20"/>
                <w:szCs w:val="20"/>
                <w:lang w:val="en-US"/>
              </w:rPr>
              <w:t>triumph</w:t>
            </w:r>
            <w:r w:rsidRPr="00650E0E">
              <w:rPr>
                <w:sz w:val="20"/>
                <w:szCs w:val="20"/>
              </w:rPr>
              <w:t xml:space="preserve"> – 1 шт., телевизор – 1 шт., колонки – 1 шт.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доска маркерная </w:t>
            </w:r>
            <w:r>
              <w:rPr>
                <w:sz w:val="20"/>
                <w:szCs w:val="20"/>
              </w:rPr>
              <w:t>настенная</w:t>
            </w:r>
            <w:r w:rsidRPr="00650E0E">
              <w:rPr>
                <w:sz w:val="20"/>
                <w:szCs w:val="20"/>
              </w:rPr>
              <w:t xml:space="preserve"> - 1 шт., доска меловая напольная - 1 шт., тумба стационарная – 6 шт.</w:t>
            </w:r>
          </w:p>
        </w:tc>
      </w:tr>
      <w:tr w:rsidR="0032551D" w:rsidRPr="00F03CAD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7.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236 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50E0E">
              <w:rPr>
                <w:sz w:val="20"/>
                <w:szCs w:val="20"/>
              </w:rPr>
              <w:t>омпьютер - 12 шт., телевизор – 1 шт., колонки – 1 шт.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12 посадочных мест, доска маркерная на</w:t>
            </w:r>
            <w:r>
              <w:rPr>
                <w:sz w:val="20"/>
                <w:szCs w:val="20"/>
              </w:rPr>
              <w:t>стенная</w:t>
            </w:r>
            <w:r w:rsidRPr="00650E0E">
              <w:rPr>
                <w:sz w:val="20"/>
                <w:szCs w:val="20"/>
              </w:rPr>
              <w:t xml:space="preserve"> - 1 шт., тумба стационарная – 1 шт., учебные столы – 2 шт., встроенный шкаф –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8.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237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 - 1 шт.; т</w:t>
            </w:r>
            <w:r w:rsidRPr="00650E0E">
              <w:rPr>
                <w:sz w:val="20"/>
                <w:szCs w:val="20"/>
              </w:rPr>
              <w:t xml:space="preserve">елевизор - 1 шт., 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  <w:lang w:val="en-US"/>
              </w:rPr>
              <w:t>DVD</w:t>
            </w:r>
            <w:r w:rsidRPr="00650E0E">
              <w:rPr>
                <w:sz w:val="20"/>
                <w:szCs w:val="20"/>
              </w:rPr>
              <w:t>-проигрыватель - 1 шт.,</w:t>
            </w:r>
          </w:p>
          <w:p w:rsidR="0032551D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18 посадочных мест, тумба стационарная - 3 шт., 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9.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238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Компьютер – 1 шт., </w:t>
            </w:r>
            <w:r>
              <w:rPr>
                <w:sz w:val="20"/>
                <w:szCs w:val="20"/>
              </w:rPr>
              <w:t>п</w:t>
            </w:r>
            <w:r w:rsidRPr="00650E0E">
              <w:rPr>
                <w:sz w:val="20"/>
                <w:szCs w:val="20"/>
              </w:rPr>
              <w:t xml:space="preserve">роектор – 1 шт., </w:t>
            </w:r>
            <w:r>
              <w:rPr>
                <w:sz w:val="20"/>
                <w:szCs w:val="20"/>
              </w:rPr>
              <w:t>н</w:t>
            </w:r>
            <w:r w:rsidRPr="00650E0E">
              <w:rPr>
                <w:sz w:val="20"/>
                <w:szCs w:val="20"/>
              </w:rPr>
              <w:t xml:space="preserve">астенный проекционный экран </w:t>
            </w:r>
            <w:r w:rsidRPr="00650E0E">
              <w:rPr>
                <w:sz w:val="20"/>
                <w:szCs w:val="20"/>
                <w:lang w:val="en-US"/>
              </w:rPr>
              <w:t>Screen</w:t>
            </w:r>
            <w:r w:rsidRPr="00650E0E">
              <w:rPr>
                <w:sz w:val="20"/>
                <w:szCs w:val="20"/>
              </w:rPr>
              <w:t xml:space="preserve"> </w:t>
            </w:r>
            <w:r w:rsidRPr="00650E0E">
              <w:rPr>
                <w:sz w:val="20"/>
                <w:szCs w:val="20"/>
                <w:lang w:val="en-US"/>
              </w:rPr>
              <w:t>Media</w:t>
            </w:r>
            <w:r w:rsidRPr="00650E0E">
              <w:rPr>
                <w:sz w:val="20"/>
                <w:szCs w:val="20"/>
              </w:rPr>
              <w:t xml:space="preserve"> – 1 шт., колонки – 1 шт.,</w:t>
            </w:r>
          </w:p>
          <w:p w:rsidR="0032551D" w:rsidRPr="00650E0E" w:rsidRDefault="0032551D" w:rsidP="00700A56">
            <w:pPr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комплект учебной мебели на 22 посадочных места,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10.</w:t>
            </w:r>
          </w:p>
        </w:tc>
        <w:tc>
          <w:tcPr>
            <w:tcW w:w="2589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</w:t>
            </w:r>
            <w:r w:rsidRPr="00650E0E">
              <w:rPr>
                <w:sz w:val="20"/>
                <w:szCs w:val="20"/>
              </w:rPr>
              <w:lastRenderedPageBreak/>
              <w:t xml:space="preserve">контроля и промежуточной аттестации 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>634028, Томская область, г. Томск, Ленина проспект,</w:t>
            </w:r>
            <w:r>
              <w:rPr>
                <w:sz w:val="20"/>
                <w:szCs w:val="20"/>
              </w:rPr>
              <w:t xml:space="preserve"> д.</w:t>
            </w:r>
            <w:r w:rsidRPr="00650E0E">
              <w:rPr>
                <w:sz w:val="20"/>
                <w:szCs w:val="20"/>
              </w:rPr>
              <w:t xml:space="preserve"> 2, строен. 5, 403</w:t>
            </w:r>
          </w:p>
        </w:tc>
        <w:tc>
          <w:tcPr>
            <w:tcW w:w="2140" w:type="pct"/>
          </w:tcPr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lastRenderedPageBreak/>
              <w:t>Компьютер – 1 шт.,  телевизор– 1 шт.,</w:t>
            </w:r>
          </w:p>
          <w:p w:rsidR="0032551D" w:rsidRPr="00650E0E" w:rsidRDefault="0032551D" w:rsidP="00700A56">
            <w:pPr>
              <w:jc w:val="both"/>
              <w:rPr>
                <w:sz w:val="20"/>
                <w:szCs w:val="20"/>
              </w:rPr>
            </w:pPr>
            <w:r w:rsidRPr="00650E0E">
              <w:rPr>
                <w:sz w:val="20"/>
                <w:szCs w:val="20"/>
              </w:rPr>
              <w:t xml:space="preserve">комплект учебной мебели на 24 посадочных </w:t>
            </w:r>
            <w:r w:rsidRPr="00650E0E">
              <w:rPr>
                <w:sz w:val="20"/>
                <w:szCs w:val="20"/>
              </w:rPr>
              <w:lastRenderedPageBreak/>
              <w:t>места, доска меловая настенная - 1 шт., тумба стационарная –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589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 110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>
              <w:rPr>
                <w:sz w:val="20"/>
                <w:szCs w:val="20"/>
              </w:rPr>
              <w:t>-проигрыватель – 1 шт., 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12.</w:t>
            </w:r>
          </w:p>
        </w:tc>
        <w:tc>
          <w:tcPr>
            <w:tcW w:w="2589" w:type="pct"/>
          </w:tcPr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112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шт,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11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13.</w:t>
            </w:r>
          </w:p>
        </w:tc>
        <w:tc>
          <w:tcPr>
            <w:tcW w:w="2589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113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14.</w:t>
            </w:r>
          </w:p>
        </w:tc>
        <w:tc>
          <w:tcPr>
            <w:tcW w:w="2589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206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шт.,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9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207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B64404" w:rsidRDefault="0032551D" w:rsidP="00700A56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>удиомагнитофон – 1 шт.</w:t>
            </w:r>
          </w:p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32551D" w:rsidRPr="00B51FD8" w:rsidTr="00700A56">
        <w:trPr>
          <w:jc w:val="center"/>
        </w:trPr>
        <w:tc>
          <w:tcPr>
            <w:tcW w:w="271" w:type="pct"/>
          </w:tcPr>
          <w:p w:rsidR="0032551D" w:rsidRPr="00B51FD8" w:rsidRDefault="0032551D" w:rsidP="00700A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6E0D4A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211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Компьютер - 5 шт., телевизор – 1 шт., </w:t>
            </w:r>
            <w:r w:rsidRPr="006E0D4A">
              <w:rPr>
                <w:sz w:val="20"/>
                <w:szCs w:val="20"/>
                <w:lang w:val="en-US"/>
              </w:rPr>
              <w:t>dvd</w:t>
            </w:r>
            <w:r w:rsidRPr="006E0D4A">
              <w:rPr>
                <w:sz w:val="20"/>
                <w:szCs w:val="20"/>
              </w:rPr>
              <w:t>-проигрыватель –2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- 1шт., видеомагнитофон – 2 шт., принтер –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5 посадочных мест, шкаф для документов - 4 шт., тумба стационарная - 1 шт., тумба подкатная - 1 шт., стеллаж -4 шт., доска маркерная настенная - 1 шт.</w:t>
            </w:r>
          </w:p>
        </w:tc>
      </w:tr>
      <w:tr w:rsidR="0032551D" w:rsidRPr="00B51FD8" w:rsidTr="00700A56">
        <w:trPr>
          <w:jc w:val="center"/>
        </w:trPr>
        <w:tc>
          <w:tcPr>
            <w:tcW w:w="271" w:type="pct"/>
          </w:tcPr>
          <w:p w:rsidR="0032551D" w:rsidRPr="00B64404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17.</w:t>
            </w:r>
          </w:p>
        </w:tc>
        <w:tc>
          <w:tcPr>
            <w:tcW w:w="2589" w:type="pct"/>
          </w:tcPr>
          <w:p w:rsidR="0032551D" w:rsidRPr="00B64404" w:rsidRDefault="0032551D" w:rsidP="00700A56">
            <w:pPr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B64404" w:rsidRDefault="0032551D" w:rsidP="00700A56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B64404">
              <w:rPr>
                <w:sz w:val="20"/>
                <w:szCs w:val="20"/>
              </w:rPr>
              <w:t>211/3</w:t>
            </w:r>
          </w:p>
        </w:tc>
        <w:tc>
          <w:tcPr>
            <w:tcW w:w="2140" w:type="pct"/>
          </w:tcPr>
          <w:p w:rsidR="0032551D" w:rsidRPr="00B64404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 xml:space="preserve">Компьютер - 1 шт., ж/к телевизор – 1шт., </w:t>
            </w:r>
            <w:r w:rsidRPr="00B64404">
              <w:rPr>
                <w:sz w:val="20"/>
                <w:szCs w:val="20"/>
                <w:lang w:val="en-US"/>
              </w:rPr>
              <w:t>DVD</w:t>
            </w:r>
            <w:r w:rsidRPr="00B64404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B64404">
              <w:rPr>
                <w:sz w:val="20"/>
                <w:szCs w:val="20"/>
              </w:rPr>
              <w:t xml:space="preserve">удиомагнитофон – 1 шт., </w:t>
            </w:r>
          </w:p>
          <w:p w:rsidR="0032551D" w:rsidRPr="00B64404" w:rsidRDefault="0032551D" w:rsidP="00700A56">
            <w:pPr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32551D" w:rsidRPr="00B51FD8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18.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DD455E" w:rsidRDefault="0032551D" w:rsidP="00700A56">
            <w:pPr>
              <w:tabs>
                <w:tab w:val="left" w:pos="0"/>
                <w:tab w:val="left" w:pos="142"/>
              </w:tabs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211/4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32551D" w:rsidRPr="00DD455E" w:rsidRDefault="0032551D" w:rsidP="00700A56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B51FD8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19.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211/5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>-проигрыватель – 1 шт., аудиомагнитофон –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B51FD8" w:rsidTr="00700A56">
        <w:trPr>
          <w:trHeight w:val="699"/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20.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</w:t>
            </w:r>
            <w:r>
              <w:rPr>
                <w:sz w:val="20"/>
                <w:szCs w:val="20"/>
              </w:rPr>
              <w:t xml:space="preserve">оля и промежуточной аттестации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64404">
              <w:rPr>
                <w:sz w:val="20"/>
                <w:szCs w:val="20"/>
              </w:rPr>
              <w:t>634034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64404">
              <w:rPr>
                <w:sz w:val="20"/>
                <w:szCs w:val="20"/>
              </w:rPr>
              <w:t xml:space="preserve"> 9, строен. 4,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211/7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Компьютер – 1 шт., ж/к телевизор – 1шт., </w:t>
            </w:r>
          </w:p>
          <w:p w:rsidR="0032551D" w:rsidRPr="00DD455E" w:rsidRDefault="0032551D" w:rsidP="00700A56">
            <w:pPr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val="en-US"/>
              </w:rPr>
              <w:t>DVD</w:t>
            </w:r>
            <w:r w:rsidRPr="00DD455E">
              <w:rPr>
                <w:sz w:val="20"/>
                <w:szCs w:val="20"/>
              </w:rPr>
              <w:t xml:space="preserve">-проигрыватель – 1 шт., </w:t>
            </w:r>
            <w:r>
              <w:rPr>
                <w:sz w:val="20"/>
                <w:szCs w:val="20"/>
              </w:rPr>
              <w:t>а</w:t>
            </w:r>
            <w:r w:rsidRPr="00DD455E">
              <w:rPr>
                <w:sz w:val="20"/>
                <w:szCs w:val="20"/>
              </w:rPr>
              <w:t>удиомагнитофон –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D455E">
              <w:rPr>
                <w:sz w:val="20"/>
                <w:szCs w:val="20"/>
              </w:rPr>
              <w:t>омплект учебной мебели на 12 посадочных мест, доска маркерная настенная - 1 шт.</w:t>
            </w:r>
          </w:p>
        </w:tc>
      </w:tr>
      <w:tr w:rsidR="0032551D" w:rsidRPr="00B51FD8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21.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rPr>
                <w:rFonts w:eastAsia="MS Mincho"/>
                <w:sz w:val="20"/>
                <w:szCs w:val="20"/>
                <w:lang w:eastAsia="ja-JP"/>
              </w:rPr>
            </w:pPr>
            <w:r w:rsidRPr="00DD455E">
              <w:rPr>
                <w:rFonts w:eastAsia="MS Mincho"/>
                <w:sz w:val="20"/>
                <w:szCs w:val="20"/>
                <w:lang w:eastAsia="ja-JP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201/1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Компьютер - 1 шт., принтер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</w:t>
            </w:r>
            <w:r>
              <w:rPr>
                <w:sz w:val="20"/>
                <w:szCs w:val="20"/>
              </w:rPr>
              <w:t xml:space="preserve"> мебели на 12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22.</w:t>
            </w:r>
          </w:p>
        </w:tc>
        <w:tc>
          <w:tcPr>
            <w:tcW w:w="2589" w:type="pct"/>
          </w:tcPr>
          <w:p w:rsidR="0032551D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</w:t>
            </w:r>
            <w:r w:rsidRPr="00DD455E">
              <w:rPr>
                <w:sz w:val="20"/>
                <w:szCs w:val="20"/>
              </w:rPr>
              <w:lastRenderedPageBreak/>
              <w:t xml:space="preserve">курсового проектирования, консультаций, текущего контроля и промежуточной аттестации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201/2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Компьютер - 1 шт., </w:t>
            </w:r>
            <w:r w:rsidRPr="00DD455E">
              <w:rPr>
                <w:sz w:val="20"/>
                <w:szCs w:val="20"/>
              </w:rPr>
              <w:t>телевизор - 1 шт.</w:t>
            </w:r>
            <w:r>
              <w:rPr>
                <w:sz w:val="20"/>
                <w:szCs w:val="20"/>
              </w:rPr>
              <w:t>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комплект учебной</w:t>
            </w:r>
            <w:r>
              <w:rPr>
                <w:sz w:val="20"/>
                <w:szCs w:val="20"/>
              </w:rPr>
              <w:t xml:space="preserve"> мебели на 18 посадочных мест,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201/3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  <w:r>
              <w:rPr>
                <w:sz w:val="20"/>
                <w:szCs w:val="20"/>
              </w:rPr>
              <w:t xml:space="preserve">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24.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201/4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принтер - 1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25.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201/5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26.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201/6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- 13 шт., принтер – 4 шт,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проектор - 1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- 2 шт., тумба подкатная - 3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27.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202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 тумба стационарная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28.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32551D" w:rsidRPr="00DD455E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одежды - 1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шкаф для документов - 4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29.</w:t>
            </w:r>
          </w:p>
        </w:tc>
        <w:tc>
          <w:tcPr>
            <w:tcW w:w="2589" w:type="pct"/>
          </w:tcPr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DD455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>634028, Томская область, г. Томск, Ленина проспект, д. 2, 215А</w:t>
            </w:r>
          </w:p>
        </w:tc>
        <w:tc>
          <w:tcPr>
            <w:tcW w:w="2140" w:type="pct"/>
          </w:tcPr>
          <w:p w:rsidR="0032551D" w:rsidRPr="00DD455E" w:rsidRDefault="0032551D" w:rsidP="00700A56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телевизор - 1 шт.,</w:t>
            </w:r>
          </w:p>
          <w:p w:rsidR="0032551D" w:rsidRPr="00DD455E" w:rsidRDefault="0032551D" w:rsidP="00700A56">
            <w:pPr>
              <w:pStyle w:val="33"/>
              <w:spacing w:before="0"/>
              <w:ind w:firstLine="0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DD455E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30.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215Б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31.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- 2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32.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тумба стационарная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33.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Компьютер - 7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телевизор - 1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комплект учебной мебели на 14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>34.</w:t>
            </w:r>
          </w:p>
        </w:tc>
        <w:tc>
          <w:tcPr>
            <w:tcW w:w="2589" w:type="pct"/>
          </w:tcPr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t xml:space="preserve">Аудитория для проведения учебных занятий всех типов, </w:t>
            </w:r>
            <w:r w:rsidRPr="006E0D4A">
              <w:rPr>
                <w:sz w:val="20"/>
                <w:szCs w:val="20"/>
              </w:rPr>
              <w:lastRenderedPageBreak/>
              <w:t xml:space="preserve">курсового проектирования, консультаций, текущего контроля и промежуточной аттестации </w:t>
            </w:r>
          </w:p>
          <w:p w:rsidR="0032551D" w:rsidRPr="006E0D4A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DD455E">
              <w:rPr>
                <w:sz w:val="20"/>
                <w:szCs w:val="20"/>
                <w:lang w:eastAsia="ru-RU"/>
              </w:rPr>
              <w:t xml:space="preserve">634028, Томская область, г. Томск, Ленина проспект, д. 2, </w:t>
            </w:r>
            <w:r w:rsidRPr="006E0D4A">
              <w:rPr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40" w:type="pct"/>
          </w:tcPr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проектор - 1 шт.,</w:t>
            </w:r>
          </w:p>
          <w:p w:rsidR="0032551D" w:rsidRPr="006E0D4A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6E0D4A">
              <w:rPr>
                <w:sz w:val="20"/>
                <w:szCs w:val="20"/>
              </w:rPr>
              <w:lastRenderedPageBreak/>
              <w:t xml:space="preserve">комплект учебной мебели на 12 посадочных мест, </w:t>
            </w:r>
            <w:r>
              <w:rPr>
                <w:sz w:val="20"/>
                <w:szCs w:val="20"/>
              </w:rPr>
              <w:t xml:space="preserve"> </w:t>
            </w:r>
            <w:r w:rsidRPr="006E0D4A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2589" w:type="pct"/>
          </w:tcPr>
          <w:p w:rsidR="0032551D" w:rsidRDefault="0032551D" w:rsidP="00700A56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04603F" w:rsidRDefault="0032551D" w:rsidP="00700A56">
            <w:pPr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>. 1, 325</w:t>
            </w:r>
          </w:p>
        </w:tc>
        <w:tc>
          <w:tcPr>
            <w:tcW w:w="2140" w:type="pct"/>
          </w:tcPr>
          <w:p w:rsidR="0032551D" w:rsidRDefault="0032551D" w:rsidP="00700A56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Компьютер - 1 шт., </w:t>
            </w:r>
          </w:p>
          <w:p w:rsidR="0032551D" w:rsidRPr="000006B6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36.</w:t>
            </w:r>
          </w:p>
        </w:tc>
        <w:tc>
          <w:tcPr>
            <w:tcW w:w="2589" w:type="pct"/>
          </w:tcPr>
          <w:p w:rsidR="0032551D" w:rsidRDefault="0032551D" w:rsidP="00700A56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4603F">
              <w:rPr>
                <w:sz w:val="20"/>
                <w:szCs w:val="20"/>
              </w:rPr>
              <w:t>634034, Томская область, г. Томск, Советская улица, д. 73, стр</w:t>
            </w:r>
            <w:r>
              <w:rPr>
                <w:sz w:val="20"/>
                <w:szCs w:val="20"/>
              </w:rPr>
              <w:t>оен</w:t>
            </w:r>
            <w:r w:rsidRPr="0004603F">
              <w:rPr>
                <w:sz w:val="20"/>
                <w:szCs w:val="20"/>
              </w:rPr>
              <w:t xml:space="preserve">. 1, </w:t>
            </w:r>
            <w:r>
              <w:rPr>
                <w:sz w:val="20"/>
                <w:szCs w:val="20"/>
              </w:rPr>
              <w:t>326</w:t>
            </w:r>
          </w:p>
        </w:tc>
        <w:tc>
          <w:tcPr>
            <w:tcW w:w="2140" w:type="pct"/>
          </w:tcPr>
          <w:p w:rsidR="0032551D" w:rsidRDefault="0032551D" w:rsidP="00700A56">
            <w:pPr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 xml:space="preserve">Компьютер - 1 шт., </w:t>
            </w:r>
          </w:p>
          <w:p w:rsidR="0032551D" w:rsidRPr="006064B1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4603F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4603F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37.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ЯЦ1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- 12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принтер - 2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проектор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9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38.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ЯЦ3</w:t>
            </w:r>
          </w:p>
        </w:tc>
        <w:tc>
          <w:tcPr>
            <w:tcW w:w="2140" w:type="pct"/>
          </w:tcPr>
          <w:p w:rsidR="0032551D" w:rsidRPr="004865AE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4865AE">
              <w:rPr>
                <w:sz w:val="20"/>
                <w:szCs w:val="20"/>
              </w:rPr>
              <w:t>Телевизор - 1 шт.</w:t>
            </w:r>
            <w:r w:rsidRPr="00BF6889">
              <w:rPr>
                <w:sz w:val="20"/>
                <w:szCs w:val="20"/>
              </w:rPr>
              <w:t>,</w:t>
            </w:r>
            <w:r w:rsidRPr="004865AE">
              <w:rPr>
                <w:sz w:val="20"/>
                <w:szCs w:val="20"/>
              </w:rPr>
              <w:t xml:space="preserve">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39.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ЯЦ4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40.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ЯЦ5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41.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ЯЦ6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42.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 ЯЦ7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43.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Советская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84/3,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ЯЦ8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12 посадочных мест, 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44.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>Аудитория для проведения учебных занятий всех типов, курсового проектирования, консультаций, текущего контроля и промежуточной аттестации (Компьютерный класс)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7, 122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- 17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16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шкаф для документов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45.</w:t>
            </w:r>
          </w:p>
        </w:tc>
        <w:tc>
          <w:tcPr>
            <w:tcW w:w="2589" w:type="pct"/>
          </w:tcPr>
          <w:p w:rsidR="0032551D" w:rsidRPr="00BF6889" w:rsidRDefault="0032551D" w:rsidP="00700A56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rPr>
                <w:i/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7, 332</w:t>
            </w:r>
          </w:p>
        </w:tc>
        <w:tc>
          <w:tcPr>
            <w:tcW w:w="2140" w:type="pct"/>
          </w:tcPr>
          <w:p w:rsidR="0032551D" w:rsidRPr="00BF6889" w:rsidRDefault="0032551D" w:rsidP="00700A56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46.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BF6889" w:rsidRDefault="0032551D" w:rsidP="00700A56">
            <w:pPr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 xml:space="preserve">Аудитория для проведения учебных занятий всех типов, </w:t>
            </w:r>
            <w:r w:rsidRPr="00BF6889">
              <w:rPr>
                <w:sz w:val="20"/>
                <w:szCs w:val="20"/>
              </w:rPr>
              <w:lastRenderedPageBreak/>
              <w:t xml:space="preserve">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333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A426C7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BF6889" w:rsidRDefault="0032551D" w:rsidP="00700A56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BF6889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 334А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телевизор - 1 шт.,</w:t>
            </w:r>
          </w:p>
          <w:p w:rsidR="0032551D" w:rsidRPr="00BF6889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BF6889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48.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autoSpaceDE w:val="0"/>
              <w:autoSpaceDN w:val="0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334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8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E025EB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49.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tabs>
                <w:tab w:val="left" w:pos="1395"/>
              </w:tabs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tabs>
                <w:tab w:val="left" w:pos="1395"/>
              </w:tabs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335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contextualSpacing/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50.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rFonts w:eastAsia="MS Mincho"/>
                <w:sz w:val="20"/>
                <w:szCs w:val="20"/>
                <w:lang w:eastAsia="ja-JP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336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rPr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51.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337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52.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338</w:t>
            </w:r>
          </w:p>
        </w:tc>
        <w:tc>
          <w:tcPr>
            <w:tcW w:w="2140" w:type="pct"/>
          </w:tcPr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53.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339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54.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340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11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55.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341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56.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343А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0006B6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4603F" w:rsidRDefault="0032551D" w:rsidP="00700A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</w:rPr>
              <w:t>343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Компьютер - 14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проектор - 1 шт.,</w:t>
            </w:r>
          </w:p>
          <w:p w:rsidR="0032551D" w:rsidRPr="000006B6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мобильный стол-тележка для зарядки и хранения ноутбуков - 1 шт.</w:t>
            </w:r>
          </w:p>
          <w:p w:rsidR="0032551D" w:rsidRPr="000006B6" w:rsidRDefault="0032551D" w:rsidP="00700A56">
            <w:pPr>
              <w:pStyle w:val="33"/>
              <w:spacing w:before="0"/>
              <w:ind w:firstLine="0"/>
              <w:contextualSpacing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12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  <w:tr w:rsidR="0032551D" w:rsidRPr="008C3DD7" w:rsidTr="00700A56">
        <w:tblPrEx>
          <w:jc w:val="left"/>
          <w:tblLook w:val="04A0" w:firstRow="1" w:lastRow="0" w:firstColumn="1" w:lastColumn="0" w:noHBand="0" w:noVBand="1"/>
        </w:tblPrEx>
        <w:tc>
          <w:tcPr>
            <w:tcW w:w="271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89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  <w:lang w:eastAsia="ru-RU"/>
              </w:rPr>
            </w:pPr>
            <w:r w:rsidRPr="000006B6">
              <w:rPr>
                <w:sz w:val="20"/>
                <w:szCs w:val="20"/>
                <w:lang w:eastAsia="ru-RU"/>
              </w:rPr>
              <w:t xml:space="preserve">Аудитория для проведения учебных занятий всех типов, курсового проектирования, консультаций, текущего контроля и промежуточной аттестации  </w:t>
            </w:r>
          </w:p>
          <w:p w:rsidR="0032551D" w:rsidRDefault="0032551D" w:rsidP="00700A56">
            <w:pPr>
              <w:jc w:val="both"/>
              <w:rPr>
                <w:sz w:val="20"/>
                <w:szCs w:val="20"/>
              </w:rPr>
            </w:pPr>
            <w:r w:rsidRPr="00BF6889">
              <w:rPr>
                <w:sz w:val="20"/>
                <w:szCs w:val="20"/>
              </w:rPr>
              <w:lastRenderedPageBreak/>
              <w:t>634034, Томская область, г. Томск, Усова улица,</w:t>
            </w:r>
            <w:r>
              <w:rPr>
                <w:sz w:val="20"/>
                <w:szCs w:val="20"/>
              </w:rPr>
              <w:t xml:space="preserve"> д.</w:t>
            </w:r>
            <w:r w:rsidRPr="00BF6889">
              <w:rPr>
                <w:sz w:val="20"/>
                <w:szCs w:val="20"/>
              </w:rPr>
              <w:t xml:space="preserve"> 7, 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344</w:t>
            </w:r>
          </w:p>
        </w:tc>
        <w:tc>
          <w:tcPr>
            <w:tcW w:w="2140" w:type="pct"/>
          </w:tcPr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lastRenderedPageBreak/>
              <w:t>Компьютер - 1 шт.,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телевизор - 1 шт.,</w:t>
            </w:r>
          </w:p>
          <w:p w:rsidR="0032551D" w:rsidRPr="000006B6" w:rsidRDefault="0032551D" w:rsidP="00700A56">
            <w:pPr>
              <w:jc w:val="both"/>
              <w:rPr>
                <w:sz w:val="20"/>
                <w:szCs w:val="20"/>
              </w:rPr>
            </w:pPr>
            <w:r w:rsidRPr="000006B6">
              <w:rPr>
                <w:sz w:val="20"/>
                <w:szCs w:val="20"/>
              </w:rPr>
              <w:t>комплект учебной мебели на 10 посадочных мест,</w:t>
            </w:r>
            <w:r>
              <w:rPr>
                <w:sz w:val="20"/>
                <w:szCs w:val="20"/>
              </w:rPr>
              <w:t xml:space="preserve"> </w:t>
            </w:r>
            <w:r w:rsidRPr="000006B6">
              <w:rPr>
                <w:sz w:val="20"/>
                <w:szCs w:val="20"/>
              </w:rPr>
              <w:t>доска маркерная настенная - 1 шт.</w:t>
            </w:r>
          </w:p>
        </w:tc>
      </w:tr>
    </w:tbl>
    <w:p w:rsidR="0032551D" w:rsidRPr="008C3DD7" w:rsidRDefault="0032551D" w:rsidP="0032551D">
      <w:pPr>
        <w:jc w:val="both"/>
        <w:rPr>
          <w:sz w:val="20"/>
          <w:szCs w:val="20"/>
        </w:rPr>
      </w:pPr>
    </w:p>
    <w:p w:rsidR="00131C2B" w:rsidRPr="0075296A" w:rsidRDefault="00A426C7" w:rsidP="0075296A">
      <w:pPr>
        <w:tabs>
          <w:tab w:val="left" w:pos="2181"/>
        </w:tabs>
        <w:ind w:firstLine="567"/>
        <w:jc w:val="both"/>
        <w:rPr>
          <w:color w:val="000000"/>
        </w:rPr>
      </w:pPr>
      <w:r w:rsidRPr="000D2B99">
        <w:t xml:space="preserve">Рабочая программа составлена на основе Общей характеристики </w:t>
      </w:r>
      <w:r>
        <w:t xml:space="preserve">образовательной программы </w:t>
      </w:r>
      <w:r w:rsidR="004344E4">
        <w:t xml:space="preserve">по направлению </w:t>
      </w:r>
      <w:hyperlink r:id="rId21" w:history="1">
        <w:r w:rsidR="004344E4" w:rsidRPr="00D61F97">
          <w:rPr>
            <w:rStyle w:val="a5"/>
            <w:rFonts w:cs="Arial"/>
            <w:color w:val="auto"/>
            <w:u w:val="none"/>
            <w:shd w:val="clear" w:color="auto" w:fill="FFFFFF"/>
          </w:rPr>
          <w:t>13.03.02 Электроэнергетика и электротехника</w:t>
        </w:r>
      </w:hyperlink>
      <w:r w:rsidR="00B3229C">
        <w:t xml:space="preserve"> </w:t>
      </w:r>
      <w:r w:rsidR="0019610B" w:rsidRPr="00C00C85">
        <w:t>(приема 20</w:t>
      </w:r>
      <w:r w:rsidR="00E3303A">
        <w:t>2</w:t>
      </w:r>
      <w:r w:rsidR="00B576A3">
        <w:rPr>
          <w:lang w:val="en-US"/>
        </w:rPr>
        <w:t>1</w:t>
      </w:r>
      <w:r w:rsidR="00131C2B" w:rsidRPr="00C00C85">
        <w:t xml:space="preserve"> г.</w:t>
      </w:r>
      <w:r>
        <w:t xml:space="preserve">, </w:t>
      </w:r>
      <w:r w:rsidR="0029405F">
        <w:t>очно-</w:t>
      </w:r>
      <w:r w:rsidR="005A5605">
        <w:t>за</w:t>
      </w:r>
      <w:r>
        <w:t>очная форма обучения</w:t>
      </w:r>
      <w:r w:rsidR="00131C2B" w:rsidRPr="00C00C85">
        <w:t>).</w:t>
      </w:r>
    </w:p>
    <w:p w:rsidR="00A426C7" w:rsidRPr="00BE2B7F" w:rsidRDefault="00A426C7" w:rsidP="00A426C7">
      <w:r w:rsidRPr="00BE2B7F">
        <w:t>Разработчик(и):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A426C7" w:rsidRPr="00BE2B7F" w:rsidTr="00A426C7">
        <w:tc>
          <w:tcPr>
            <w:tcW w:w="3209" w:type="dxa"/>
            <w:shd w:val="clear" w:color="auto" w:fill="F2F2F2"/>
          </w:tcPr>
          <w:p w:rsidR="00A426C7" w:rsidRPr="00BE2B7F" w:rsidRDefault="00A426C7" w:rsidP="00A426C7">
            <w:pPr>
              <w:jc w:val="center"/>
              <w:rPr>
                <w:sz w:val="16"/>
              </w:rPr>
            </w:pPr>
            <w:r w:rsidRPr="00BE2B7F">
              <w:rPr>
                <w:sz w:val="16"/>
              </w:rPr>
              <w:t>Должность</w:t>
            </w:r>
          </w:p>
        </w:tc>
        <w:tc>
          <w:tcPr>
            <w:tcW w:w="3209" w:type="dxa"/>
            <w:shd w:val="clear" w:color="auto" w:fill="F2F2F2"/>
          </w:tcPr>
          <w:p w:rsidR="00A426C7" w:rsidRPr="00BE2B7F" w:rsidRDefault="00A426C7" w:rsidP="00A426C7">
            <w:pPr>
              <w:jc w:val="center"/>
              <w:rPr>
                <w:sz w:val="16"/>
              </w:rPr>
            </w:pPr>
            <w:r w:rsidRPr="00BE2B7F">
              <w:rPr>
                <w:sz w:val="16"/>
              </w:rPr>
              <w:t>Подпись</w:t>
            </w:r>
          </w:p>
        </w:tc>
        <w:tc>
          <w:tcPr>
            <w:tcW w:w="3209" w:type="dxa"/>
            <w:shd w:val="clear" w:color="auto" w:fill="F2F2F2"/>
          </w:tcPr>
          <w:p w:rsidR="00A426C7" w:rsidRPr="00BE2B7F" w:rsidRDefault="00A426C7" w:rsidP="00A426C7">
            <w:pPr>
              <w:jc w:val="center"/>
              <w:rPr>
                <w:sz w:val="16"/>
              </w:rPr>
            </w:pPr>
            <w:r w:rsidRPr="00BE2B7F">
              <w:rPr>
                <w:sz w:val="16"/>
              </w:rPr>
              <w:t>ФИО</w:t>
            </w:r>
          </w:p>
        </w:tc>
      </w:tr>
      <w:tr w:rsidR="00AB33D8" w:rsidTr="00A426C7">
        <w:tc>
          <w:tcPr>
            <w:tcW w:w="3209" w:type="dxa"/>
            <w:shd w:val="clear" w:color="auto" w:fill="auto"/>
          </w:tcPr>
          <w:p w:rsidR="00AB33D8" w:rsidRPr="00BE2B7F" w:rsidRDefault="00AB33D8" w:rsidP="00A426C7">
            <w:pPr>
              <w:jc w:val="both"/>
            </w:pPr>
            <w:r w:rsidRPr="00BE2B7F">
              <w:t>Ст. преп. ОИЯ</w:t>
            </w:r>
          </w:p>
        </w:tc>
        <w:tc>
          <w:tcPr>
            <w:tcW w:w="3209" w:type="dxa"/>
            <w:shd w:val="clear" w:color="auto" w:fill="auto"/>
          </w:tcPr>
          <w:p w:rsidR="00AB33D8" w:rsidRPr="00BE2B7F" w:rsidRDefault="00AB33D8" w:rsidP="00A426C7">
            <w:pPr>
              <w:jc w:val="both"/>
            </w:pPr>
          </w:p>
        </w:tc>
        <w:tc>
          <w:tcPr>
            <w:tcW w:w="3209" w:type="dxa"/>
            <w:shd w:val="clear" w:color="auto" w:fill="auto"/>
          </w:tcPr>
          <w:p w:rsidR="00AB33D8" w:rsidRPr="00BE2B7F" w:rsidRDefault="005A5605" w:rsidP="00A426C7">
            <w:pPr>
              <w:jc w:val="both"/>
            </w:pPr>
            <w:r>
              <w:t>Коваленко Н.А</w:t>
            </w:r>
            <w:r w:rsidR="00BE2B7F">
              <w:t>.</w:t>
            </w:r>
          </w:p>
        </w:tc>
      </w:tr>
    </w:tbl>
    <w:p w:rsidR="000C2A52" w:rsidRDefault="000C2A52" w:rsidP="0075296A">
      <w:pPr>
        <w:jc w:val="both"/>
      </w:pPr>
    </w:p>
    <w:p w:rsidR="00166617" w:rsidRDefault="00166617" w:rsidP="0075296A">
      <w:pPr>
        <w:jc w:val="both"/>
      </w:pPr>
      <w:r w:rsidRPr="00090DF5">
        <w:t xml:space="preserve">Программа одобрена на заседании </w:t>
      </w:r>
      <w:r w:rsidR="00734EE9" w:rsidRPr="00090DF5">
        <w:t>О</w:t>
      </w:r>
      <w:r w:rsidR="00991812" w:rsidRPr="00090DF5">
        <w:t>тделения</w:t>
      </w:r>
      <w:r w:rsidRPr="00090DF5">
        <w:t xml:space="preserve"> </w:t>
      </w:r>
      <w:r w:rsidR="00734EE9" w:rsidRPr="00090DF5">
        <w:t xml:space="preserve">иностранных </w:t>
      </w:r>
      <w:r w:rsidR="00734EE9" w:rsidRPr="00C00C85">
        <w:t>языков</w:t>
      </w:r>
      <w:r w:rsidRPr="00C00C85">
        <w:t xml:space="preserve"> </w:t>
      </w:r>
      <w:r w:rsidR="00734EE9" w:rsidRPr="00C00C85">
        <w:t xml:space="preserve">  </w:t>
      </w:r>
      <w:r w:rsidR="00B3229C" w:rsidRPr="00B3229C">
        <w:t xml:space="preserve">(протокол </w:t>
      </w:r>
      <w:r w:rsidRPr="00B3229C">
        <w:t>от «</w:t>
      </w:r>
      <w:r w:rsidR="00B3229C" w:rsidRPr="00B3229C">
        <w:t>_</w:t>
      </w:r>
      <w:r w:rsidR="00EA68DD">
        <w:t>31</w:t>
      </w:r>
      <w:r w:rsidR="00B3229C" w:rsidRPr="00B3229C">
        <w:t>__</w:t>
      </w:r>
      <w:r w:rsidR="002B2ED3" w:rsidRPr="00B3229C">
        <w:t>»</w:t>
      </w:r>
      <w:r w:rsidRPr="00B3229C">
        <w:t>_</w:t>
      </w:r>
      <w:r w:rsidR="00B3229C" w:rsidRPr="00B3229C">
        <w:t>_</w:t>
      </w:r>
      <w:r w:rsidR="00EA68DD">
        <w:t>августа</w:t>
      </w:r>
      <w:r w:rsidR="00B3229C" w:rsidRPr="00B3229C">
        <w:t>_</w:t>
      </w:r>
      <w:r w:rsidR="00E3303A">
        <w:t>_ 202</w:t>
      </w:r>
      <w:r w:rsidR="00B576A3" w:rsidRPr="00B576A3">
        <w:t>1</w:t>
      </w:r>
      <w:r w:rsidRPr="00B3229C">
        <w:t xml:space="preserve"> г.</w:t>
      </w:r>
      <w:r w:rsidR="00B3229C" w:rsidRPr="00B3229C">
        <w:t xml:space="preserve"> № __</w:t>
      </w:r>
      <w:r w:rsidR="00B576A3" w:rsidRPr="00B576A3">
        <w:t>1</w:t>
      </w:r>
      <w:r w:rsidR="00EA68DD">
        <w:t>7</w:t>
      </w:r>
      <w:r w:rsidR="00B3229C" w:rsidRPr="00B3229C">
        <w:t xml:space="preserve">__ </w:t>
      </w:r>
      <w:r w:rsidRPr="00B3229C">
        <w:t>).</w:t>
      </w:r>
    </w:p>
    <w:p w:rsidR="00166617" w:rsidRDefault="00166617" w:rsidP="00166617">
      <w:pPr>
        <w:tabs>
          <w:tab w:val="left" w:pos="1425"/>
        </w:tabs>
        <w:jc w:val="both"/>
      </w:pPr>
    </w:p>
    <w:p w:rsidR="00AB33D8" w:rsidRDefault="00E3303A" w:rsidP="00166617">
      <w:pPr>
        <w:jc w:val="both"/>
      </w:pPr>
      <w:r w:rsidRPr="00E3303A">
        <w:t xml:space="preserve">Зав. каф.-руководитель </w:t>
      </w:r>
      <w:r w:rsidR="00AB33D8" w:rsidRPr="00090DF5">
        <w:t>О</w:t>
      </w:r>
      <w:r w:rsidR="009945E3">
        <w:t>ИЯ</w:t>
      </w:r>
      <w:r w:rsidR="00AB33D8">
        <w:t xml:space="preserve">, </w:t>
      </w:r>
    </w:p>
    <w:p w:rsidR="00166617" w:rsidRDefault="00AB33D8" w:rsidP="00166617">
      <w:pPr>
        <w:jc w:val="both"/>
      </w:pPr>
      <w:r>
        <w:t>к.филос.н., д</w:t>
      </w:r>
      <w:r w:rsidR="00166617" w:rsidRPr="006547A5">
        <w:t>оцент</w:t>
      </w:r>
      <w:r>
        <w:t xml:space="preserve">                      </w:t>
      </w:r>
      <w:r>
        <w:tab/>
      </w:r>
      <w:r w:rsidR="00B3229C">
        <w:tab/>
      </w:r>
      <w:r w:rsidR="00B3229C">
        <w:tab/>
      </w:r>
      <w:r w:rsidR="00166617" w:rsidRPr="006547A5">
        <w:t>_</w:t>
      </w:r>
      <w:r w:rsidR="00B3229C">
        <w:t>___</w:t>
      </w:r>
      <w:r w:rsidR="00166617" w:rsidRPr="006547A5">
        <w:t>_______________ /</w:t>
      </w:r>
      <w:r w:rsidR="006547A5" w:rsidRPr="006547A5">
        <w:t>Солодовникова О.В.</w:t>
      </w:r>
      <w:r w:rsidR="00166617" w:rsidRPr="006547A5">
        <w:t>/</w:t>
      </w: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32551D" w:rsidRDefault="0032551D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F12169" w:rsidRDefault="00F12169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</w:p>
    <w:p w:rsidR="00980881" w:rsidRDefault="00980881" w:rsidP="00980881">
      <w:pPr>
        <w:jc w:val="center"/>
        <w:rPr>
          <w:b/>
        </w:rPr>
      </w:pPr>
      <w:r>
        <w:rPr>
          <w:b/>
        </w:rPr>
        <w:t>Лист изменений рабочей программы дисциплины:</w:t>
      </w:r>
    </w:p>
    <w:tbl>
      <w:tblPr>
        <w:tblW w:w="978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6094"/>
        <w:gridCol w:w="2268"/>
      </w:tblGrid>
      <w:tr w:rsidR="00980881" w:rsidTr="00E572CD">
        <w:trPr>
          <w:trHeight w:val="6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Содержание /изменение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Обсуждено на заседании </w:t>
            </w:r>
            <w:r>
              <w:rPr>
                <w:sz w:val="16"/>
                <w:szCs w:val="16"/>
                <w:lang w:eastAsia="en-US"/>
              </w:rPr>
              <w:t xml:space="preserve">учебно-методического совета ОИЯ </w:t>
            </w: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 (протокол)</w:t>
            </w:r>
          </w:p>
        </w:tc>
      </w:tr>
      <w:tr w:rsidR="00980881" w:rsidTr="00E572CD">
        <w:trPr>
          <w:trHeight w:val="6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pacing w:val="-6"/>
                <w:lang w:eastAsia="en-US"/>
              </w:rPr>
              <w:t>20___/____ учебный год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80881" w:rsidRDefault="00980881" w:rsidP="00E572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 «__» ________ 20__ г. </w:t>
            </w:r>
          </w:p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____ </w:t>
            </w:r>
          </w:p>
        </w:tc>
      </w:tr>
      <w:tr w:rsidR="00980881" w:rsidTr="00E572CD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80881" w:rsidTr="00E572CD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80881" w:rsidTr="00E572CD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80881" w:rsidTr="00E572CD">
        <w:trPr>
          <w:trHeight w:val="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0881" w:rsidRDefault="00980881" w:rsidP="00E572C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980881" w:rsidRDefault="00980881" w:rsidP="00980881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p w:rsidR="00980881" w:rsidRDefault="00980881" w:rsidP="00166617">
      <w:pPr>
        <w:jc w:val="both"/>
      </w:pPr>
    </w:p>
    <w:sectPr w:rsidR="00980881" w:rsidSect="001E6C78">
      <w:footerReference w:type="default" r:id="rId22"/>
      <w:footerReference w:type="first" r:id="rId23"/>
      <w:pgSz w:w="11906" w:h="16838"/>
      <w:pgMar w:top="1134" w:right="1134" w:bottom="1134" w:left="1134" w:header="720" w:footer="51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D83" w:rsidRDefault="002E0D83">
      <w:r>
        <w:separator/>
      </w:r>
    </w:p>
  </w:endnote>
  <w:endnote w:type="continuationSeparator" w:id="0">
    <w:p w:rsidR="002E0D83" w:rsidRDefault="002E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1"/>
    <w:family w:val="swiss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7" w:rsidRPr="00A71751" w:rsidRDefault="00A426C7">
    <w:pPr>
      <w:pStyle w:val="af1"/>
      <w:jc w:val="right"/>
    </w:pPr>
    <w:r w:rsidRPr="00A71751">
      <w:fldChar w:fldCharType="begin"/>
    </w:r>
    <w:r w:rsidRPr="00A71751">
      <w:instrText xml:space="preserve"> PAGE   \* MERGEFORMAT </w:instrText>
    </w:r>
    <w:r w:rsidRPr="00A71751">
      <w:fldChar w:fldCharType="separate"/>
    </w:r>
    <w:r w:rsidR="00EE6F86">
      <w:rPr>
        <w:noProof/>
      </w:rPr>
      <w:t>2</w:t>
    </w:r>
    <w:r w:rsidRPr="00A71751">
      <w:fldChar w:fldCharType="end"/>
    </w:r>
  </w:p>
  <w:p w:rsidR="00A426C7" w:rsidRDefault="00A426C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7" w:rsidRDefault="00A426C7" w:rsidP="007824E7">
    <w:pPr>
      <w:pStyle w:val="af1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D83" w:rsidRDefault="002E0D83">
      <w:r>
        <w:separator/>
      </w:r>
    </w:p>
  </w:footnote>
  <w:footnote w:type="continuationSeparator" w:id="0">
    <w:p w:rsidR="002E0D83" w:rsidRDefault="002E0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34C81F0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3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4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5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7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8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9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10">
    <w:nsid w:val="00000099"/>
    <w:multiLevelType w:val="hybridMultilevel"/>
    <w:tmpl w:val="15E2E464"/>
    <w:lvl w:ilvl="0" w:tplc="832465A0">
      <w:start w:val="1"/>
      <w:numFmt w:val="decimal"/>
      <w:lvlText w:val="%1."/>
      <w:lvlJc w:val="left"/>
    </w:lvl>
    <w:lvl w:ilvl="1" w:tplc="4C0E3A3E">
      <w:numFmt w:val="decimal"/>
      <w:lvlText w:val=""/>
      <w:lvlJc w:val="left"/>
    </w:lvl>
    <w:lvl w:ilvl="2" w:tplc="C8480CB2">
      <w:numFmt w:val="decimal"/>
      <w:lvlText w:val=""/>
      <w:lvlJc w:val="left"/>
    </w:lvl>
    <w:lvl w:ilvl="3" w:tplc="45DEDCDA">
      <w:numFmt w:val="decimal"/>
      <w:lvlText w:val=""/>
      <w:lvlJc w:val="left"/>
    </w:lvl>
    <w:lvl w:ilvl="4" w:tplc="3F1CAACA">
      <w:numFmt w:val="decimal"/>
      <w:lvlText w:val=""/>
      <w:lvlJc w:val="left"/>
    </w:lvl>
    <w:lvl w:ilvl="5" w:tplc="B3928C6E">
      <w:numFmt w:val="decimal"/>
      <w:lvlText w:val=""/>
      <w:lvlJc w:val="left"/>
    </w:lvl>
    <w:lvl w:ilvl="6" w:tplc="CE507F6C">
      <w:numFmt w:val="decimal"/>
      <w:lvlText w:val=""/>
      <w:lvlJc w:val="left"/>
    </w:lvl>
    <w:lvl w:ilvl="7" w:tplc="E79E213A">
      <w:numFmt w:val="decimal"/>
      <w:lvlText w:val=""/>
      <w:lvlJc w:val="left"/>
    </w:lvl>
    <w:lvl w:ilvl="8" w:tplc="EEC0E994">
      <w:numFmt w:val="decimal"/>
      <w:lvlText w:val=""/>
      <w:lvlJc w:val="left"/>
    </w:lvl>
  </w:abstractNum>
  <w:abstractNum w:abstractNumId="11">
    <w:nsid w:val="00000124"/>
    <w:multiLevelType w:val="hybridMultilevel"/>
    <w:tmpl w:val="62C45C5C"/>
    <w:lvl w:ilvl="0" w:tplc="975C3F26">
      <w:start w:val="1"/>
      <w:numFmt w:val="decimal"/>
      <w:lvlText w:val="%1."/>
      <w:lvlJc w:val="left"/>
    </w:lvl>
    <w:lvl w:ilvl="1" w:tplc="1110EC94">
      <w:numFmt w:val="decimal"/>
      <w:lvlText w:val=""/>
      <w:lvlJc w:val="left"/>
    </w:lvl>
    <w:lvl w:ilvl="2" w:tplc="7F929D32">
      <w:numFmt w:val="decimal"/>
      <w:lvlText w:val=""/>
      <w:lvlJc w:val="left"/>
    </w:lvl>
    <w:lvl w:ilvl="3" w:tplc="3578AD50">
      <w:numFmt w:val="decimal"/>
      <w:lvlText w:val=""/>
      <w:lvlJc w:val="left"/>
    </w:lvl>
    <w:lvl w:ilvl="4" w:tplc="7FA2093E">
      <w:numFmt w:val="decimal"/>
      <w:lvlText w:val=""/>
      <w:lvlJc w:val="left"/>
    </w:lvl>
    <w:lvl w:ilvl="5" w:tplc="D1C8835A">
      <w:numFmt w:val="decimal"/>
      <w:lvlText w:val=""/>
      <w:lvlJc w:val="left"/>
    </w:lvl>
    <w:lvl w:ilvl="6" w:tplc="BD88A51C">
      <w:numFmt w:val="decimal"/>
      <w:lvlText w:val=""/>
      <w:lvlJc w:val="left"/>
    </w:lvl>
    <w:lvl w:ilvl="7" w:tplc="AC220C36">
      <w:numFmt w:val="decimal"/>
      <w:lvlText w:val=""/>
      <w:lvlJc w:val="left"/>
    </w:lvl>
    <w:lvl w:ilvl="8" w:tplc="D7EACB48">
      <w:numFmt w:val="decimal"/>
      <w:lvlText w:val=""/>
      <w:lvlJc w:val="left"/>
    </w:lvl>
  </w:abstractNum>
  <w:abstractNum w:abstractNumId="12">
    <w:nsid w:val="00000F3E"/>
    <w:multiLevelType w:val="hybridMultilevel"/>
    <w:tmpl w:val="A46C3138"/>
    <w:lvl w:ilvl="0" w:tplc="BB5E8C38">
      <w:start w:val="1"/>
      <w:numFmt w:val="decimal"/>
      <w:lvlText w:val="%1."/>
      <w:lvlJc w:val="left"/>
    </w:lvl>
    <w:lvl w:ilvl="1" w:tplc="A84873C0">
      <w:start w:val="1"/>
      <w:numFmt w:val="decimal"/>
      <w:lvlText w:val="%2"/>
      <w:lvlJc w:val="left"/>
    </w:lvl>
    <w:lvl w:ilvl="2" w:tplc="282A1BB6">
      <w:numFmt w:val="decimal"/>
      <w:lvlText w:val=""/>
      <w:lvlJc w:val="left"/>
    </w:lvl>
    <w:lvl w:ilvl="3" w:tplc="71042B28">
      <w:numFmt w:val="decimal"/>
      <w:lvlText w:val=""/>
      <w:lvlJc w:val="left"/>
    </w:lvl>
    <w:lvl w:ilvl="4" w:tplc="E5383344">
      <w:numFmt w:val="decimal"/>
      <w:lvlText w:val=""/>
      <w:lvlJc w:val="left"/>
    </w:lvl>
    <w:lvl w:ilvl="5" w:tplc="18E8005C">
      <w:numFmt w:val="decimal"/>
      <w:lvlText w:val=""/>
      <w:lvlJc w:val="left"/>
    </w:lvl>
    <w:lvl w:ilvl="6" w:tplc="3C52959A">
      <w:numFmt w:val="decimal"/>
      <w:lvlText w:val=""/>
      <w:lvlJc w:val="left"/>
    </w:lvl>
    <w:lvl w:ilvl="7" w:tplc="CBA2A3EE">
      <w:numFmt w:val="decimal"/>
      <w:lvlText w:val=""/>
      <w:lvlJc w:val="left"/>
    </w:lvl>
    <w:lvl w:ilvl="8" w:tplc="8DFC835E">
      <w:numFmt w:val="decimal"/>
      <w:lvlText w:val=""/>
      <w:lvlJc w:val="left"/>
    </w:lvl>
  </w:abstractNum>
  <w:abstractNum w:abstractNumId="13">
    <w:nsid w:val="0000305E"/>
    <w:multiLevelType w:val="hybridMultilevel"/>
    <w:tmpl w:val="370E890A"/>
    <w:lvl w:ilvl="0" w:tplc="A3E89F08">
      <w:start w:val="3"/>
      <w:numFmt w:val="decimal"/>
      <w:lvlText w:val="%1."/>
      <w:lvlJc w:val="left"/>
    </w:lvl>
    <w:lvl w:ilvl="1" w:tplc="5DF057BE">
      <w:numFmt w:val="decimal"/>
      <w:lvlText w:val=""/>
      <w:lvlJc w:val="left"/>
    </w:lvl>
    <w:lvl w:ilvl="2" w:tplc="8A240888">
      <w:numFmt w:val="decimal"/>
      <w:lvlText w:val=""/>
      <w:lvlJc w:val="left"/>
    </w:lvl>
    <w:lvl w:ilvl="3" w:tplc="881C0F24">
      <w:numFmt w:val="decimal"/>
      <w:lvlText w:val=""/>
      <w:lvlJc w:val="left"/>
    </w:lvl>
    <w:lvl w:ilvl="4" w:tplc="3E56DE42">
      <w:numFmt w:val="decimal"/>
      <w:lvlText w:val=""/>
      <w:lvlJc w:val="left"/>
    </w:lvl>
    <w:lvl w:ilvl="5" w:tplc="3F9C9AA8">
      <w:numFmt w:val="decimal"/>
      <w:lvlText w:val=""/>
      <w:lvlJc w:val="left"/>
    </w:lvl>
    <w:lvl w:ilvl="6" w:tplc="9FFE535E">
      <w:numFmt w:val="decimal"/>
      <w:lvlText w:val=""/>
      <w:lvlJc w:val="left"/>
    </w:lvl>
    <w:lvl w:ilvl="7" w:tplc="B366C114">
      <w:numFmt w:val="decimal"/>
      <w:lvlText w:val=""/>
      <w:lvlJc w:val="left"/>
    </w:lvl>
    <w:lvl w:ilvl="8" w:tplc="B364974A">
      <w:numFmt w:val="decimal"/>
      <w:lvlText w:val=""/>
      <w:lvlJc w:val="left"/>
    </w:lvl>
  </w:abstractNum>
  <w:abstractNum w:abstractNumId="14">
    <w:nsid w:val="02871615"/>
    <w:multiLevelType w:val="hybridMultilevel"/>
    <w:tmpl w:val="9858EAC4"/>
    <w:lvl w:ilvl="0" w:tplc="F9340A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5EC4C42"/>
    <w:multiLevelType w:val="hybridMultilevel"/>
    <w:tmpl w:val="AB3A425E"/>
    <w:lvl w:ilvl="0" w:tplc="64069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30749E"/>
    <w:multiLevelType w:val="hybridMultilevel"/>
    <w:tmpl w:val="28B2A922"/>
    <w:lvl w:ilvl="0" w:tplc="94FE3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5C6501"/>
    <w:multiLevelType w:val="hybridMultilevel"/>
    <w:tmpl w:val="57AC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C743AC"/>
    <w:multiLevelType w:val="hybridMultilevel"/>
    <w:tmpl w:val="C6C89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D4688D"/>
    <w:multiLevelType w:val="hybridMultilevel"/>
    <w:tmpl w:val="809C7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972469"/>
    <w:multiLevelType w:val="hybridMultilevel"/>
    <w:tmpl w:val="004466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10BE0C11"/>
    <w:multiLevelType w:val="hybridMultilevel"/>
    <w:tmpl w:val="AC14F78E"/>
    <w:lvl w:ilvl="0" w:tplc="60C28B2C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966A51"/>
    <w:multiLevelType w:val="hybridMultilevel"/>
    <w:tmpl w:val="BA90E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DAC1399"/>
    <w:multiLevelType w:val="hybridMultilevel"/>
    <w:tmpl w:val="27BE1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F31D8D"/>
    <w:multiLevelType w:val="hybridMultilevel"/>
    <w:tmpl w:val="AA52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DE7066"/>
    <w:multiLevelType w:val="hybridMultilevel"/>
    <w:tmpl w:val="FC6ECA56"/>
    <w:lvl w:ilvl="0" w:tplc="BD308DD0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54695E"/>
    <w:multiLevelType w:val="singleLevel"/>
    <w:tmpl w:val="32E26C16"/>
    <w:lvl w:ilvl="0">
      <w:start w:val="1"/>
      <w:numFmt w:val="decimal"/>
      <w:lvlText w:val="%1."/>
      <w:lvlJc w:val="left"/>
    </w:lvl>
  </w:abstractNum>
  <w:abstractNum w:abstractNumId="27">
    <w:nsid w:val="20B03B00"/>
    <w:multiLevelType w:val="hybridMultilevel"/>
    <w:tmpl w:val="54D6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DC715D"/>
    <w:multiLevelType w:val="hybridMultilevel"/>
    <w:tmpl w:val="AD32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F86879"/>
    <w:multiLevelType w:val="hybridMultilevel"/>
    <w:tmpl w:val="8A7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3E7ED5"/>
    <w:multiLevelType w:val="hybridMultilevel"/>
    <w:tmpl w:val="6C20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783DCA"/>
    <w:multiLevelType w:val="hybridMultilevel"/>
    <w:tmpl w:val="730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3919F4"/>
    <w:multiLevelType w:val="hybridMultilevel"/>
    <w:tmpl w:val="CC3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8D7630"/>
    <w:multiLevelType w:val="hybridMultilevel"/>
    <w:tmpl w:val="F1387B26"/>
    <w:lvl w:ilvl="0" w:tplc="C1A08D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2555D3"/>
    <w:multiLevelType w:val="hybridMultilevel"/>
    <w:tmpl w:val="88048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2C56FE"/>
    <w:multiLevelType w:val="hybridMultilevel"/>
    <w:tmpl w:val="47C60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9105D8"/>
    <w:multiLevelType w:val="hybridMultilevel"/>
    <w:tmpl w:val="6158D8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53683D"/>
    <w:multiLevelType w:val="hybridMultilevel"/>
    <w:tmpl w:val="918A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E5334A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B23FA"/>
    <w:multiLevelType w:val="hybridMultilevel"/>
    <w:tmpl w:val="CA5E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0513C4"/>
    <w:multiLevelType w:val="hybridMultilevel"/>
    <w:tmpl w:val="3F203D1C"/>
    <w:lvl w:ilvl="0" w:tplc="E09438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16AC0"/>
    <w:multiLevelType w:val="hybridMultilevel"/>
    <w:tmpl w:val="49A6F822"/>
    <w:lvl w:ilvl="0" w:tplc="72C215B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945A1E"/>
    <w:multiLevelType w:val="hybridMultilevel"/>
    <w:tmpl w:val="171CDF3A"/>
    <w:lvl w:ilvl="0" w:tplc="FE302B56">
      <w:start w:val="1"/>
      <w:numFmt w:val="decimal"/>
      <w:pStyle w:val="1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28"/>
  </w:num>
  <w:num w:numId="6">
    <w:abstractNumId w:val="24"/>
  </w:num>
  <w:num w:numId="7">
    <w:abstractNumId w:val="22"/>
  </w:num>
  <w:num w:numId="8">
    <w:abstractNumId w:val="15"/>
  </w:num>
  <w:num w:numId="9">
    <w:abstractNumId w:val="31"/>
  </w:num>
  <w:num w:numId="10">
    <w:abstractNumId w:val="34"/>
  </w:num>
  <w:num w:numId="11">
    <w:abstractNumId w:val="17"/>
  </w:num>
  <w:num w:numId="12">
    <w:abstractNumId w:val="23"/>
  </w:num>
  <w:num w:numId="13">
    <w:abstractNumId w:val="12"/>
  </w:num>
  <w:num w:numId="14">
    <w:abstractNumId w:val="10"/>
  </w:num>
  <w:num w:numId="15">
    <w:abstractNumId w:val="11"/>
  </w:num>
  <w:num w:numId="16">
    <w:abstractNumId w:val="13"/>
  </w:num>
  <w:num w:numId="17">
    <w:abstractNumId w:val="27"/>
  </w:num>
  <w:num w:numId="18">
    <w:abstractNumId w:val="26"/>
  </w:num>
  <w:num w:numId="19">
    <w:abstractNumId w:val="19"/>
  </w:num>
  <w:num w:numId="20">
    <w:abstractNumId w:val="38"/>
  </w:num>
  <w:num w:numId="21">
    <w:abstractNumId w:val="30"/>
  </w:num>
  <w:num w:numId="22">
    <w:abstractNumId w:val="41"/>
  </w:num>
  <w:num w:numId="23">
    <w:abstractNumId w:val="29"/>
  </w:num>
  <w:num w:numId="24">
    <w:abstractNumId w:val="36"/>
  </w:num>
  <w:num w:numId="25">
    <w:abstractNumId w:val="20"/>
  </w:num>
  <w:num w:numId="26">
    <w:abstractNumId w:val="37"/>
  </w:num>
  <w:num w:numId="27">
    <w:abstractNumId w:val="32"/>
  </w:num>
  <w:num w:numId="28">
    <w:abstractNumId w:val="35"/>
  </w:num>
  <w:num w:numId="29">
    <w:abstractNumId w:val="39"/>
  </w:num>
  <w:num w:numId="30">
    <w:abstractNumId w:val="42"/>
  </w:num>
  <w:num w:numId="31">
    <w:abstractNumId w:val="21"/>
  </w:num>
  <w:num w:numId="32">
    <w:abstractNumId w:val="14"/>
  </w:num>
  <w:num w:numId="33">
    <w:abstractNumId w:val="43"/>
  </w:num>
  <w:num w:numId="34">
    <w:abstractNumId w:val="33"/>
  </w:num>
  <w:num w:numId="35">
    <w:abstractNumId w:val="25"/>
  </w:num>
  <w:num w:numId="36">
    <w:abstractNumId w:val="40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8C3"/>
    <w:rsid w:val="0002643D"/>
    <w:rsid w:val="00033019"/>
    <w:rsid w:val="000348D2"/>
    <w:rsid w:val="00037B5E"/>
    <w:rsid w:val="00043093"/>
    <w:rsid w:val="00052CD6"/>
    <w:rsid w:val="00061DEE"/>
    <w:rsid w:val="00064FF9"/>
    <w:rsid w:val="00066673"/>
    <w:rsid w:val="00076737"/>
    <w:rsid w:val="000908C5"/>
    <w:rsid w:val="00090DF5"/>
    <w:rsid w:val="00090EBA"/>
    <w:rsid w:val="000A0A05"/>
    <w:rsid w:val="000A3AA0"/>
    <w:rsid w:val="000C2A52"/>
    <w:rsid w:val="000C42A8"/>
    <w:rsid w:val="000D4E95"/>
    <w:rsid w:val="000D78C1"/>
    <w:rsid w:val="000E02DE"/>
    <w:rsid w:val="000F162D"/>
    <w:rsid w:val="000F51C1"/>
    <w:rsid w:val="001158C0"/>
    <w:rsid w:val="00122BCD"/>
    <w:rsid w:val="00131C2B"/>
    <w:rsid w:val="001348CB"/>
    <w:rsid w:val="0014539A"/>
    <w:rsid w:val="00150E0F"/>
    <w:rsid w:val="0015747C"/>
    <w:rsid w:val="00162F35"/>
    <w:rsid w:val="00164F91"/>
    <w:rsid w:val="00166617"/>
    <w:rsid w:val="001666A0"/>
    <w:rsid w:val="00172341"/>
    <w:rsid w:val="0017396A"/>
    <w:rsid w:val="00181444"/>
    <w:rsid w:val="001843F4"/>
    <w:rsid w:val="00192DD9"/>
    <w:rsid w:val="0019610B"/>
    <w:rsid w:val="001A10EF"/>
    <w:rsid w:val="001B3A67"/>
    <w:rsid w:val="001C08D5"/>
    <w:rsid w:val="001C3DD7"/>
    <w:rsid w:val="001C7932"/>
    <w:rsid w:val="001D47C4"/>
    <w:rsid w:val="001E34FE"/>
    <w:rsid w:val="001E647C"/>
    <w:rsid w:val="001E6C78"/>
    <w:rsid w:val="001F6FC3"/>
    <w:rsid w:val="00210CB5"/>
    <w:rsid w:val="00215441"/>
    <w:rsid w:val="002218D9"/>
    <w:rsid w:val="00221930"/>
    <w:rsid w:val="00223A6A"/>
    <w:rsid w:val="00226DEE"/>
    <w:rsid w:val="00247A13"/>
    <w:rsid w:val="00257973"/>
    <w:rsid w:val="00272AE8"/>
    <w:rsid w:val="00274670"/>
    <w:rsid w:val="00283C0C"/>
    <w:rsid w:val="00293A75"/>
    <w:rsid w:val="0029405F"/>
    <w:rsid w:val="0029782C"/>
    <w:rsid w:val="002A1DD0"/>
    <w:rsid w:val="002B03D4"/>
    <w:rsid w:val="002B2ED3"/>
    <w:rsid w:val="002B6646"/>
    <w:rsid w:val="002C23CB"/>
    <w:rsid w:val="002C7F54"/>
    <w:rsid w:val="002D225F"/>
    <w:rsid w:val="002E0D83"/>
    <w:rsid w:val="002E1932"/>
    <w:rsid w:val="002F5C21"/>
    <w:rsid w:val="0030269C"/>
    <w:rsid w:val="00303CE8"/>
    <w:rsid w:val="0030436E"/>
    <w:rsid w:val="00305B43"/>
    <w:rsid w:val="003168BB"/>
    <w:rsid w:val="00317E63"/>
    <w:rsid w:val="00321C8C"/>
    <w:rsid w:val="00322751"/>
    <w:rsid w:val="0032551D"/>
    <w:rsid w:val="00331A9C"/>
    <w:rsid w:val="00334269"/>
    <w:rsid w:val="003359A6"/>
    <w:rsid w:val="00337DF7"/>
    <w:rsid w:val="00342C70"/>
    <w:rsid w:val="00342D3A"/>
    <w:rsid w:val="00351AE9"/>
    <w:rsid w:val="00356F94"/>
    <w:rsid w:val="00360AA9"/>
    <w:rsid w:val="0038121C"/>
    <w:rsid w:val="00381FF6"/>
    <w:rsid w:val="0038356B"/>
    <w:rsid w:val="00383DED"/>
    <w:rsid w:val="00387490"/>
    <w:rsid w:val="00387CA9"/>
    <w:rsid w:val="00395B03"/>
    <w:rsid w:val="003A143B"/>
    <w:rsid w:val="003A21DD"/>
    <w:rsid w:val="003A504A"/>
    <w:rsid w:val="003B2446"/>
    <w:rsid w:val="003B3064"/>
    <w:rsid w:val="003B56F2"/>
    <w:rsid w:val="003B59F7"/>
    <w:rsid w:val="003C3112"/>
    <w:rsid w:val="003C3A0A"/>
    <w:rsid w:val="003C6E35"/>
    <w:rsid w:val="003C7406"/>
    <w:rsid w:val="003D3F68"/>
    <w:rsid w:val="003F008D"/>
    <w:rsid w:val="004021BA"/>
    <w:rsid w:val="0040787F"/>
    <w:rsid w:val="00414102"/>
    <w:rsid w:val="0041574D"/>
    <w:rsid w:val="00421DD2"/>
    <w:rsid w:val="004231F6"/>
    <w:rsid w:val="00426FEC"/>
    <w:rsid w:val="004344E4"/>
    <w:rsid w:val="004372D6"/>
    <w:rsid w:val="00441099"/>
    <w:rsid w:val="0045127F"/>
    <w:rsid w:val="00452298"/>
    <w:rsid w:val="0048128F"/>
    <w:rsid w:val="00482C70"/>
    <w:rsid w:val="00492100"/>
    <w:rsid w:val="004A0932"/>
    <w:rsid w:val="004A1213"/>
    <w:rsid w:val="004A1D5B"/>
    <w:rsid w:val="004A2859"/>
    <w:rsid w:val="004B05CC"/>
    <w:rsid w:val="004B3A3D"/>
    <w:rsid w:val="004B5A59"/>
    <w:rsid w:val="004C358F"/>
    <w:rsid w:val="004D7E04"/>
    <w:rsid w:val="004E039C"/>
    <w:rsid w:val="004E4DC8"/>
    <w:rsid w:val="004F1610"/>
    <w:rsid w:val="005140BF"/>
    <w:rsid w:val="0051558C"/>
    <w:rsid w:val="005201F6"/>
    <w:rsid w:val="005275A3"/>
    <w:rsid w:val="0053596C"/>
    <w:rsid w:val="005367B7"/>
    <w:rsid w:val="00545F5A"/>
    <w:rsid w:val="005503A2"/>
    <w:rsid w:val="005529E9"/>
    <w:rsid w:val="0055642A"/>
    <w:rsid w:val="005566CE"/>
    <w:rsid w:val="00557D6D"/>
    <w:rsid w:val="00563189"/>
    <w:rsid w:val="00563410"/>
    <w:rsid w:val="00563520"/>
    <w:rsid w:val="00567271"/>
    <w:rsid w:val="00567AA0"/>
    <w:rsid w:val="005723BD"/>
    <w:rsid w:val="005831F2"/>
    <w:rsid w:val="00584F3B"/>
    <w:rsid w:val="005950F8"/>
    <w:rsid w:val="00596AD7"/>
    <w:rsid w:val="005A5605"/>
    <w:rsid w:val="005B02DF"/>
    <w:rsid w:val="005D7699"/>
    <w:rsid w:val="005D78FB"/>
    <w:rsid w:val="005E026B"/>
    <w:rsid w:val="005E6BFF"/>
    <w:rsid w:val="005F1449"/>
    <w:rsid w:val="005F30FE"/>
    <w:rsid w:val="006036B3"/>
    <w:rsid w:val="00617172"/>
    <w:rsid w:val="006171EB"/>
    <w:rsid w:val="00633880"/>
    <w:rsid w:val="00643C1D"/>
    <w:rsid w:val="006527DF"/>
    <w:rsid w:val="00652CD6"/>
    <w:rsid w:val="006547A5"/>
    <w:rsid w:val="0065536A"/>
    <w:rsid w:val="0066273B"/>
    <w:rsid w:val="00667C3B"/>
    <w:rsid w:val="0068764E"/>
    <w:rsid w:val="00687700"/>
    <w:rsid w:val="00691527"/>
    <w:rsid w:val="006B0FD6"/>
    <w:rsid w:val="006B4BDB"/>
    <w:rsid w:val="006B57BB"/>
    <w:rsid w:val="006B602C"/>
    <w:rsid w:val="006D00B6"/>
    <w:rsid w:val="006E033C"/>
    <w:rsid w:val="006E0E4C"/>
    <w:rsid w:val="006E167C"/>
    <w:rsid w:val="006E5CA4"/>
    <w:rsid w:val="006E7A11"/>
    <w:rsid w:val="006F2048"/>
    <w:rsid w:val="006F726F"/>
    <w:rsid w:val="00700A56"/>
    <w:rsid w:val="00701430"/>
    <w:rsid w:val="00704019"/>
    <w:rsid w:val="007051E4"/>
    <w:rsid w:val="00714B19"/>
    <w:rsid w:val="007157C0"/>
    <w:rsid w:val="007165D6"/>
    <w:rsid w:val="0072194D"/>
    <w:rsid w:val="00724CD2"/>
    <w:rsid w:val="007254ED"/>
    <w:rsid w:val="0072786E"/>
    <w:rsid w:val="00734EE9"/>
    <w:rsid w:val="007518F9"/>
    <w:rsid w:val="007528AE"/>
    <w:rsid w:val="0075296A"/>
    <w:rsid w:val="007558C3"/>
    <w:rsid w:val="00756550"/>
    <w:rsid w:val="00756C0D"/>
    <w:rsid w:val="00757C37"/>
    <w:rsid w:val="00761F14"/>
    <w:rsid w:val="0076699C"/>
    <w:rsid w:val="007824E7"/>
    <w:rsid w:val="007911A6"/>
    <w:rsid w:val="00796FDB"/>
    <w:rsid w:val="007A4591"/>
    <w:rsid w:val="007A6847"/>
    <w:rsid w:val="007B6AEC"/>
    <w:rsid w:val="007B6F4F"/>
    <w:rsid w:val="007D275C"/>
    <w:rsid w:val="007D5601"/>
    <w:rsid w:val="007E4196"/>
    <w:rsid w:val="007F1B2B"/>
    <w:rsid w:val="007F1F06"/>
    <w:rsid w:val="007F45E6"/>
    <w:rsid w:val="007F4FE7"/>
    <w:rsid w:val="007F6C61"/>
    <w:rsid w:val="00803B61"/>
    <w:rsid w:val="00807B36"/>
    <w:rsid w:val="0081130E"/>
    <w:rsid w:val="00817483"/>
    <w:rsid w:val="00824774"/>
    <w:rsid w:val="0082673B"/>
    <w:rsid w:val="0083034D"/>
    <w:rsid w:val="00832248"/>
    <w:rsid w:val="00842D37"/>
    <w:rsid w:val="008430A5"/>
    <w:rsid w:val="00865241"/>
    <w:rsid w:val="00866161"/>
    <w:rsid w:val="008705FA"/>
    <w:rsid w:val="008721E9"/>
    <w:rsid w:val="008725C1"/>
    <w:rsid w:val="0087550B"/>
    <w:rsid w:val="00886144"/>
    <w:rsid w:val="00891A33"/>
    <w:rsid w:val="00896129"/>
    <w:rsid w:val="00897278"/>
    <w:rsid w:val="008A34DB"/>
    <w:rsid w:val="008A4F62"/>
    <w:rsid w:val="008B31F1"/>
    <w:rsid w:val="008C4A21"/>
    <w:rsid w:val="008C76A6"/>
    <w:rsid w:val="008D6FD2"/>
    <w:rsid w:val="008E5AFB"/>
    <w:rsid w:val="008F561E"/>
    <w:rsid w:val="00901E52"/>
    <w:rsid w:val="00902FD9"/>
    <w:rsid w:val="00903E0E"/>
    <w:rsid w:val="00904D8A"/>
    <w:rsid w:val="009231FE"/>
    <w:rsid w:val="009243E4"/>
    <w:rsid w:val="00930D3F"/>
    <w:rsid w:val="00932705"/>
    <w:rsid w:val="00936389"/>
    <w:rsid w:val="009367C6"/>
    <w:rsid w:val="009462FA"/>
    <w:rsid w:val="00946AE8"/>
    <w:rsid w:val="009473BB"/>
    <w:rsid w:val="0095271C"/>
    <w:rsid w:val="00971009"/>
    <w:rsid w:val="00973125"/>
    <w:rsid w:val="00976A09"/>
    <w:rsid w:val="009771D1"/>
    <w:rsid w:val="00980881"/>
    <w:rsid w:val="00980EBD"/>
    <w:rsid w:val="00984BF1"/>
    <w:rsid w:val="00991812"/>
    <w:rsid w:val="009945E3"/>
    <w:rsid w:val="0099525B"/>
    <w:rsid w:val="009A0802"/>
    <w:rsid w:val="009A26B9"/>
    <w:rsid w:val="009B13CE"/>
    <w:rsid w:val="009B33B0"/>
    <w:rsid w:val="009B41A5"/>
    <w:rsid w:val="009C28F4"/>
    <w:rsid w:val="009C6663"/>
    <w:rsid w:val="009D2F2F"/>
    <w:rsid w:val="009D5733"/>
    <w:rsid w:val="009E0E3E"/>
    <w:rsid w:val="009E4DF3"/>
    <w:rsid w:val="009E5338"/>
    <w:rsid w:val="009E7238"/>
    <w:rsid w:val="009F3284"/>
    <w:rsid w:val="00A001C1"/>
    <w:rsid w:val="00A20F8E"/>
    <w:rsid w:val="00A222BD"/>
    <w:rsid w:val="00A23BD2"/>
    <w:rsid w:val="00A33960"/>
    <w:rsid w:val="00A37748"/>
    <w:rsid w:val="00A426C7"/>
    <w:rsid w:val="00A43CD6"/>
    <w:rsid w:val="00A440AB"/>
    <w:rsid w:val="00A454BA"/>
    <w:rsid w:val="00A56519"/>
    <w:rsid w:val="00A56EEC"/>
    <w:rsid w:val="00A62EB0"/>
    <w:rsid w:val="00A63183"/>
    <w:rsid w:val="00A65ABD"/>
    <w:rsid w:val="00A71751"/>
    <w:rsid w:val="00A739BE"/>
    <w:rsid w:val="00A75972"/>
    <w:rsid w:val="00A77DF6"/>
    <w:rsid w:val="00A95D92"/>
    <w:rsid w:val="00AA1473"/>
    <w:rsid w:val="00AA1F07"/>
    <w:rsid w:val="00AA2361"/>
    <w:rsid w:val="00AA7F24"/>
    <w:rsid w:val="00AB33D8"/>
    <w:rsid w:val="00AB41CB"/>
    <w:rsid w:val="00AB7AEC"/>
    <w:rsid w:val="00AC039F"/>
    <w:rsid w:val="00AC1BAC"/>
    <w:rsid w:val="00AC2077"/>
    <w:rsid w:val="00AC252E"/>
    <w:rsid w:val="00AC43EB"/>
    <w:rsid w:val="00AC5FD2"/>
    <w:rsid w:val="00AD3F78"/>
    <w:rsid w:val="00AD4696"/>
    <w:rsid w:val="00AE2086"/>
    <w:rsid w:val="00AE44D6"/>
    <w:rsid w:val="00AE57C5"/>
    <w:rsid w:val="00AE6980"/>
    <w:rsid w:val="00AE72E9"/>
    <w:rsid w:val="00AF122D"/>
    <w:rsid w:val="00AF1234"/>
    <w:rsid w:val="00AF412E"/>
    <w:rsid w:val="00AF7D92"/>
    <w:rsid w:val="00B1434E"/>
    <w:rsid w:val="00B21B9B"/>
    <w:rsid w:val="00B25C91"/>
    <w:rsid w:val="00B3229C"/>
    <w:rsid w:val="00B377D9"/>
    <w:rsid w:val="00B45913"/>
    <w:rsid w:val="00B51FD8"/>
    <w:rsid w:val="00B52FEC"/>
    <w:rsid w:val="00B54DF5"/>
    <w:rsid w:val="00B56D96"/>
    <w:rsid w:val="00B576A3"/>
    <w:rsid w:val="00B57EF4"/>
    <w:rsid w:val="00B61521"/>
    <w:rsid w:val="00B6468B"/>
    <w:rsid w:val="00B66DC2"/>
    <w:rsid w:val="00B6711C"/>
    <w:rsid w:val="00B76023"/>
    <w:rsid w:val="00B83DB9"/>
    <w:rsid w:val="00B84EE8"/>
    <w:rsid w:val="00B86446"/>
    <w:rsid w:val="00BA0F03"/>
    <w:rsid w:val="00BA11D0"/>
    <w:rsid w:val="00BA487C"/>
    <w:rsid w:val="00BB7F4B"/>
    <w:rsid w:val="00BC148C"/>
    <w:rsid w:val="00BC36E8"/>
    <w:rsid w:val="00BD056A"/>
    <w:rsid w:val="00BE1E0E"/>
    <w:rsid w:val="00BE2B7F"/>
    <w:rsid w:val="00BE2FC8"/>
    <w:rsid w:val="00BE47EA"/>
    <w:rsid w:val="00BE5677"/>
    <w:rsid w:val="00BE65D4"/>
    <w:rsid w:val="00BF0D08"/>
    <w:rsid w:val="00BF20B2"/>
    <w:rsid w:val="00BF38D4"/>
    <w:rsid w:val="00BF4855"/>
    <w:rsid w:val="00BF6164"/>
    <w:rsid w:val="00C00C85"/>
    <w:rsid w:val="00C07026"/>
    <w:rsid w:val="00C1018C"/>
    <w:rsid w:val="00C14B24"/>
    <w:rsid w:val="00C300DA"/>
    <w:rsid w:val="00C33FC5"/>
    <w:rsid w:val="00C3515B"/>
    <w:rsid w:val="00C373B1"/>
    <w:rsid w:val="00C37B68"/>
    <w:rsid w:val="00C400FC"/>
    <w:rsid w:val="00C404A6"/>
    <w:rsid w:val="00C407B1"/>
    <w:rsid w:val="00C40A90"/>
    <w:rsid w:val="00C52C9C"/>
    <w:rsid w:val="00C57454"/>
    <w:rsid w:val="00C70032"/>
    <w:rsid w:val="00C729B9"/>
    <w:rsid w:val="00C834D0"/>
    <w:rsid w:val="00C9574A"/>
    <w:rsid w:val="00C960D9"/>
    <w:rsid w:val="00CA07ED"/>
    <w:rsid w:val="00CA0804"/>
    <w:rsid w:val="00CA7C2A"/>
    <w:rsid w:val="00CB2BB7"/>
    <w:rsid w:val="00CB602E"/>
    <w:rsid w:val="00CB709F"/>
    <w:rsid w:val="00CD5868"/>
    <w:rsid w:val="00CD59B6"/>
    <w:rsid w:val="00CE11ED"/>
    <w:rsid w:val="00CE187E"/>
    <w:rsid w:val="00CE18FF"/>
    <w:rsid w:val="00CE3A94"/>
    <w:rsid w:val="00CE7E1F"/>
    <w:rsid w:val="00CF7CAA"/>
    <w:rsid w:val="00D12179"/>
    <w:rsid w:val="00D169A0"/>
    <w:rsid w:val="00D2449B"/>
    <w:rsid w:val="00D2764E"/>
    <w:rsid w:val="00D30782"/>
    <w:rsid w:val="00D32683"/>
    <w:rsid w:val="00D36A81"/>
    <w:rsid w:val="00D4076A"/>
    <w:rsid w:val="00D41F8F"/>
    <w:rsid w:val="00D431D3"/>
    <w:rsid w:val="00D43525"/>
    <w:rsid w:val="00D44C5D"/>
    <w:rsid w:val="00D61F97"/>
    <w:rsid w:val="00D7188F"/>
    <w:rsid w:val="00D76070"/>
    <w:rsid w:val="00D80497"/>
    <w:rsid w:val="00D842AA"/>
    <w:rsid w:val="00D928A4"/>
    <w:rsid w:val="00D92AEC"/>
    <w:rsid w:val="00D952DA"/>
    <w:rsid w:val="00D977F4"/>
    <w:rsid w:val="00DB30B1"/>
    <w:rsid w:val="00DB66FF"/>
    <w:rsid w:val="00DC060F"/>
    <w:rsid w:val="00DC77D8"/>
    <w:rsid w:val="00DD20D0"/>
    <w:rsid w:val="00DE4B53"/>
    <w:rsid w:val="00DF478A"/>
    <w:rsid w:val="00DF497D"/>
    <w:rsid w:val="00DF4CD0"/>
    <w:rsid w:val="00E04DDC"/>
    <w:rsid w:val="00E07C80"/>
    <w:rsid w:val="00E3303A"/>
    <w:rsid w:val="00E43B5C"/>
    <w:rsid w:val="00E50C6A"/>
    <w:rsid w:val="00E54BC8"/>
    <w:rsid w:val="00E572CD"/>
    <w:rsid w:val="00E62BAF"/>
    <w:rsid w:val="00E65FAC"/>
    <w:rsid w:val="00E71DD4"/>
    <w:rsid w:val="00E826BE"/>
    <w:rsid w:val="00E87F80"/>
    <w:rsid w:val="00E9591A"/>
    <w:rsid w:val="00EA5636"/>
    <w:rsid w:val="00EA68DD"/>
    <w:rsid w:val="00EB0EA5"/>
    <w:rsid w:val="00EB0EAD"/>
    <w:rsid w:val="00EE02ED"/>
    <w:rsid w:val="00EE0AF4"/>
    <w:rsid w:val="00EE6F86"/>
    <w:rsid w:val="00EF142E"/>
    <w:rsid w:val="00EF36B7"/>
    <w:rsid w:val="00EF62CF"/>
    <w:rsid w:val="00EF69C6"/>
    <w:rsid w:val="00F03CAD"/>
    <w:rsid w:val="00F12169"/>
    <w:rsid w:val="00F17436"/>
    <w:rsid w:val="00F20336"/>
    <w:rsid w:val="00F24EA2"/>
    <w:rsid w:val="00F25C92"/>
    <w:rsid w:val="00F32B52"/>
    <w:rsid w:val="00F4255B"/>
    <w:rsid w:val="00F579D5"/>
    <w:rsid w:val="00F57B40"/>
    <w:rsid w:val="00F71B63"/>
    <w:rsid w:val="00F77EC6"/>
    <w:rsid w:val="00F83A2D"/>
    <w:rsid w:val="00F91FA6"/>
    <w:rsid w:val="00FA65D4"/>
    <w:rsid w:val="00FA6F71"/>
    <w:rsid w:val="00FB2529"/>
    <w:rsid w:val="00FC313E"/>
    <w:rsid w:val="00FD2CA0"/>
    <w:rsid w:val="00FE6202"/>
    <w:rsid w:val="00FF3DA0"/>
    <w:rsid w:val="00FF4205"/>
    <w:rsid w:val="00FF4681"/>
    <w:rsid w:val="00FF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3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8A4"/>
    <w:rPr>
      <w:sz w:val="24"/>
      <w:szCs w:val="24"/>
      <w:lang w:eastAsia="zh-CN"/>
    </w:rPr>
  </w:style>
  <w:style w:type="paragraph" w:styleId="10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40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1"/>
      </w:numPr>
      <w:autoSpaceDE w:val="0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widowControl w:val="0"/>
      <w:numPr>
        <w:ilvl w:val="7"/>
        <w:numId w:val="1"/>
      </w:numPr>
      <w:shd w:val="clear" w:color="auto" w:fill="FFFFFF"/>
      <w:autoSpaceDE w:val="0"/>
      <w:spacing w:before="94"/>
      <w:outlineLvl w:val="7"/>
    </w:pPr>
    <w:rPr>
      <w:color w:val="000000"/>
      <w:sz w:val="28"/>
      <w:szCs w:val="19"/>
    </w:rPr>
  </w:style>
  <w:style w:type="paragraph" w:styleId="9">
    <w:name w:val="heading 9"/>
    <w:basedOn w:val="a"/>
    <w:next w:val="a"/>
    <w:qFormat/>
    <w:pPr>
      <w:keepNext/>
      <w:widowControl w:val="0"/>
      <w:numPr>
        <w:ilvl w:val="8"/>
        <w:numId w:val="1"/>
      </w:numPr>
      <w:shd w:val="clear" w:color="auto" w:fill="FFFFFF"/>
      <w:autoSpaceDE w:val="0"/>
      <w:spacing w:before="11"/>
      <w:ind w:left="1276" w:firstLine="2977"/>
      <w:jc w:val="right"/>
      <w:outlineLvl w:val="8"/>
    </w:pPr>
    <w:rPr>
      <w:color w:val="000000"/>
      <w:sz w:val="28"/>
      <w:szCs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1">
    <w:name w:val="Заголовок 1 Знак"/>
    <w:link w:val="10"/>
    <w:rsid w:val="004A2859"/>
    <w:rPr>
      <w:rFonts w:ascii="Arial" w:hAnsi="Arial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link w:val="2"/>
    <w:rsid w:val="004A285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 w:val="0"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b w:val="0"/>
      <w:i w:val="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eastAsia="Cambri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sz w:val="28"/>
      <w:szCs w:val="28"/>
      <w:lang w:val="en-US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8"/>
      <w:szCs w:val="2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333333"/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i w:val="0"/>
      <w:sz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  <w:sz w:val="28"/>
      <w:szCs w:val="28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2">
    <w:name w:val="Основной шрифт абзаца1"/>
  </w:style>
  <w:style w:type="character" w:styleId="a3">
    <w:name w:val="page number"/>
    <w:basedOn w:val="12"/>
  </w:style>
  <w:style w:type="character" w:customStyle="1" w:styleId="a4">
    <w:name w:val="Нижний колонтитул Знак"/>
    <w:uiPriority w:val="99"/>
    <w:rPr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22">
    <w:name w:val="_ЗАГ_2_2 Знак"/>
    <w:uiPriority w:val="99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1158C0"/>
    <w:pPr>
      <w:spacing w:after="120" w:line="480" w:lineRule="auto"/>
    </w:pPr>
    <w:rPr>
      <w:lang w:val="x-none" w:eastAsia="x-none"/>
    </w:rPr>
  </w:style>
  <w:style w:type="character" w:customStyle="1" w:styleId="a6">
    <w:name w:val="Название Знак"/>
    <w:link w:val="a7"/>
    <w:rPr>
      <w:b/>
      <w:bCs/>
      <w:sz w:val="28"/>
      <w:szCs w:val="28"/>
    </w:rPr>
  </w:style>
  <w:style w:type="paragraph" w:styleId="a7">
    <w:name w:val="Title"/>
    <w:basedOn w:val="a"/>
    <w:link w:val="a6"/>
    <w:qFormat/>
    <w:rsid w:val="004A2859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sz w:val="18"/>
      <w:szCs w:val="18"/>
    </w:rPr>
  </w:style>
  <w:style w:type="character" w:customStyle="1" w:styleId="fieldvalue4">
    <w:name w:val="fieldvalue4"/>
    <w:rPr>
      <w:color w:val="000099"/>
    </w:rPr>
  </w:style>
  <w:style w:type="character" w:customStyle="1" w:styleId="a8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a9">
    <w:name w:val="Верхний колонтитул Знак"/>
    <w:uiPriority w:val="99"/>
    <w:rPr>
      <w:sz w:val="24"/>
      <w:szCs w:val="24"/>
    </w:rPr>
  </w:style>
  <w:style w:type="character" w:customStyle="1" w:styleId="FontStyle41">
    <w:name w:val="Font Style41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Pr>
      <w:rFonts w:ascii="Times New Roman" w:hAnsi="Times New Roman" w:cs="Times New Roman"/>
      <w:sz w:val="20"/>
      <w:szCs w:val="20"/>
    </w:rPr>
  </w:style>
  <w:style w:type="character" w:customStyle="1" w:styleId="aa">
    <w:name w:val="Основной текст Знак"/>
    <w:rPr>
      <w:sz w:val="24"/>
      <w:szCs w:val="24"/>
    </w:rPr>
  </w:style>
  <w:style w:type="paragraph" w:styleId="ab">
    <w:name w:val="Заголовок"/>
    <w:basedOn w:val="a"/>
    <w:next w:val="ac"/>
    <w:pPr>
      <w:jc w:val="center"/>
    </w:pPr>
    <w:rPr>
      <w:b/>
      <w:bCs/>
      <w:sz w:val="28"/>
      <w:szCs w:val="28"/>
      <w:lang w:val="x-none"/>
    </w:rPr>
  </w:style>
  <w:style w:type="paragraph" w:styleId="ac">
    <w:name w:val="Body Text"/>
    <w:basedOn w:val="a"/>
    <w:pPr>
      <w:spacing w:after="120"/>
    </w:pPr>
    <w:rPr>
      <w:lang w:val="x-none"/>
    </w:rPr>
  </w:style>
  <w:style w:type="paragraph" w:styleId="ad">
    <w:name w:val="List"/>
    <w:basedOn w:val="ac"/>
    <w:rPr>
      <w:rFonts w:cs="Free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FreeSans"/>
    </w:rPr>
  </w:style>
  <w:style w:type="paragraph" w:customStyle="1" w:styleId="210">
    <w:name w:val="Основной текст с отступом 21"/>
    <w:basedOn w:val="a"/>
    <w:pPr>
      <w:widowControl w:val="0"/>
      <w:shd w:val="clear" w:color="auto" w:fill="FFFFFF"/>
      <w:tabs>
        <w:tab w:val="left" w:pos="5080"/>
      </w:tabs>
      <w:autoSpaceDE w:val="0"/>
      <w:ind w:left="3794" w:firstLine="601"/>
    </w:pPr>
    <w:rPr>
      <w:color w:val="000000"/>
      <w:sz w:val="28"/>
      <w:szCs w:val="14"/>
    </w:rPr>
  </w:style>
  <w:style w:type="paragraph" w:customStyle="1" w:styleId="BodyText2">
    <w:name w:val="Body Text 2"/>
    <w:basedOn w:val="a"/>
    <w:pPr>
      <w:spacing w:line="360" w:lineRule="auto"/>
      <w:ind w:right="50" w:firstLine="709"/>
      <w:jc w:val="both"/>
    </w:pPr>
    <w:rPr>
      <w:sz w:val="28"/>
      <w:szCs w:val="20"/>
    </w:rPr>
  </w:style>
  <w:style w:type="paragraph" w:styleId="af">
    <w:name w:val="Body Text Indent"/>
    <w:basedOn w:val="a"/>
    <w:link w:val="af0"/>
    <w:rPr>
      <w:b/>
      <w:sz w:val="32"/>
      <w:szCs w:val="20"/>
      <w:lang w:val="x-none"/>
    </w:rPr>
  </w:style>
  <w:style w:type="character" w:customStyle="1" w:styleId="af0">
    <w:name w:val="Основной текст с отступом Знак"/>
    <w:link w:val="af"/>
    <w:rsid w:val="00CA7C2A"/>
    <w:rPr>
      <w:b/>
      <w:sz w:val="32"/>
      <w:lang w:eastAsia="zh-CN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BodyTextIndent2">
    <w:name w:val="Body Text Indent 2"/>
    <w:basedOn w:val="a"/>
    <w:pPr>
      <w:widowControl w:val="0"/>
      <w:ind w:firstLine="720"/>
    </w:pPr>
    <w:rPr>
      <w:sz w:val="28"/>
      <w:szCs w:val="20"/>
    </w:rPr>
  </w:style>
  <w:style w:type="paragraph" w:styleId="af2">
    <w:name w:val="head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220">
    <w:name w:val="_ЗАГ_2_2"/>
    <w:basedOn w:val="a"/>
    <w:uiPriority w:val="99"/>
    <w:pPr>
      <w:tabs>
        <w:tab w:val="left" w:pos="1418"/>
      </w:tabs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val="x-none" w:eastAsia="ja-JP"/>
    </w:rPr>
  </w:style>
  <w:style w:type="paragraph" w:customStyle="1" w:styleId="211">
    <w:name w:val="Основной текст 21"/>
    <w:basedOn w:val="a"/>
    <w:pPr>
      <w:spacing w:after="120" w:line="480" w:lineRule="auto"/>
    </w:pPr>
    <w:rPr>
      <w:lang w:val="x-none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toa heading"/>
    <w:basedOn w:val="10"/>
    <w:next w:val="a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Mincho" w:hAnsi="Cambria"/>
      <w:color w:val="365F91"/>
      <w:sz w:val="28"/>
      <w:szCs w:val="28"/>
    </w:rPr>
  </w:style>
  <w:style w:type="paragraph" w:customStyle="1" w:styleId="Style8">
    <w:name w:val="Style8"/>
    <w:basedOn w:val="a"/>
    <w:uiPriority w:val="99"/>
    <w:pPr>
      <w:widowControl w:val="0"/>
      <w:autoSpaceDE w:val="0"/>
      <w:spacing w:line="235" w:lineRule="exact"/>
      <w:jc w:val="both"/>
    </w:pPr>
  </w:style>
  <w:style w:type="paragraph" w:styleId="af5">
    <w:name w:val="Normal (Web)"/>
    <w:basedOn w:val="a"/>
    <w:uiPriority w:val="99"/>
    <w:pPr>
      <w:spacing w:before="280" w:after="280"/>
    </w:pPr>
  </w:style>
  <w:style w:type="paragraph" w:styleId="af6">
    <w:name w:val="Balloon Text"/>
    <w:basedOn w:val="a"/>
    <w:uiPriority w:val="99"/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pPr>
      <w:widowControl w:val="0"/>
      <w:autoSpaceDE w:val="0"/>
      <w:spacing w:line="514" w:lineRule="exact"/>
      <w:ind w:firstLine="706"/>
      <w:jc w:val="both"/>
    </w:pPr>
  </w:style>
  <w:style w:type="paragraph" w:customStyle="1" w:styleId="Style15">
    <w:name w:val="Style15"/>
    <w:basedOn w:val="a"/>
    <w:pPr>
      <w:widowControl w:val="0"/>
      <w:autoSpaceDE w:val="0"/>
    </w:pPr>
    <w:rPr>
      <w:rFonts w:ascii="Arial Narrow" w:hAnsi="Arial Narrow" w:cs="Arial Narrow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table" w:styleId="af9">
    <w:name w:val="Table Grid"/>
    <w:basedOn w:val="a1"/>
    <w:rsid w:val="00755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">
    <w:name w:val="Основной текст 2 Знак1"/>
    <w:rsid w:val="001158C0"/>
    <w:rPr>
      <w:sz w:val="24"/>
      <w:szCs w:val="24"/>
      <w:lang w:eastAsia="zh-CN"/>
    </w:rPr>
  </w:style>
  <w:style w:type="paragraph" w:customStyle="1" w:styleId="24">
    <w:name w:val="_ТАБЛ_2"/>
    <w:basedOn w:val="a"/>
    <w:rsid w:val="003B56F2"/>
    <w:pPr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4A2859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afa">
    <w:name w:val="No Spacing"/>
    <w:link w:val="afb"/>
    <w:uiPriority w:val="1"/>
    <w:qFormat/>
    <w:rsid w:val="004A2859"/>
    <w:rPr>
      <w:sz w:val="24"/>
      <w:szCs w:val="24"/>
    </w:rPr>
  </w:style>
  <w:style w:type="character" w:customStyle="1" w:styleId="afb">
    <w:name w:val="Без интервала Знак"/>
    <w:link w:val="afa"/>
    <w:uiPriority w:val="1"/>
    <w:rsid w:val="004A2859"/>
    <w:rPr>
      <w:sz w:val="24"/>
      <w:szCs w:val="24"/>
      <w:lang w:val="ru-RU" w:eastAsia="ru-RU" w:bidi="ar-SA"/>
    </w:rPr>
  </w:style>
  <w:style w:type="character" w:styleId="afc">
    <w:name w:val="annotation reference"/>
    <w:uiPriority w:val="99"/>
    <w:rsid w:val="004A2859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4A2859"/>
    <w:rPr>
      <w:sz w:val="20"/>
      <w:szCs w:val="20"/>
      <w:lang w:val="x-none" w:eastAsia="en-US"/>
    </w:rPr>
  </w:style>
  <w:style w:type="character" w:customStyle="1" w:styleId="afe">
    <w:name w:val="Текст примечания Знак"/>
    <w:link w:val="afd"/>
    <w:uiPriority w:val="99"/>
    <w:rsid w:val="004A2859"/>
    <w:rPr>
      <w:lang w:eastAsia="en-US"/>
    </w:rPr>
  </w:style>
  <w:style w:type="paragraph" w:customStyle="1" w:styleId="aff">
    <w:name w:val="_ПРИЛОЖ"/>
    <w:basedOn w:val="a"/>
    <w:uiPriority w:val="99"/>
    <w:rsid w:val="004A2859"/>
    <w:pPr>
      <w:autoSpaceDE w:val="0"/>
      <w:autoSpaceDN w:val="0"/>
      <w:adjustRightInd w:val="0"/>
      <w:spacing w:line="228" w:lineRule="auto"/>
      <w:ind w:right="-35"/>
      <w:jc w:val="center"/>
    </w:pPr>
    <w:rPr>
      <w:rFonts w:ascii="Calibri" w:hAnsi="Calibri"/>
      <w:b/>
      <w:bCs/>
      <w:sz w:val="30"/>
      <w:szCs w:val="30"/>
      <w:lang w:eastAsia="ru-RU"/>
    </w:rPr>
  </w:style>
  <w:style w:type="paragraph" w:styleId="31">
    <w:name w:val="Body Text 3"/>
    <w:basedOn w:val="a"/>
    <w:link w:val="32"/>
    <w:uiPriority w:val="99"/>
    <w:unhideWhenUsed/>
    <w:rsid w:val="004A2859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32">
    <w:name w:val="Основной текст 3 Знак"/>
    <w:link w:val="31"/>
    <w:uiPriority w:val="99"/>
    <w:rsid w:val="004A2859"/>
    <w:rPr>
      <w:rFonts w:eastAsia="Calibri"/>
      <w:sz w:val="16"/>
      <w:szCs w:val="16"/>
      <w:lang w:eastAsia="en-US"/>
    </w:rPr>
  </w:style>
  <w:style w:type="paragraph" w:customStyle="1" w:styleId="4">
    <w:name w:val="_СПИСОК_4"/>
    <w:basedOn w:val="a"/>
    <w:uiPriority w:val="99"/>
    <w:rsid w:val="001F6FC3"/>
    <w:pPr>
      <w:numPr>
        <w:numId w:val="2"/>
      </w:numPr>
      <w:tabs>
        <w:tab w:val="clear" w:pos="643"/>
        <w:tab w:val="left" w:pos="960"/>
      </w:tabs>
      <w:ind w:left="0" w:firstLine="600"/>
      <w:jc w:val="both"/>
    </w:pPr>
    <w:rPr>
      <w:rFonts w:eastAsia="MS Mincho"/>
      <w:sz w:val="28"/>
      <w:szCs w:val="28"/>
      <w:lang w:val="x-none" w:eastAsia="ja-JP"/>
    </w:rPr>
  </w:style>
  <w:style w:type="paragraph" w:customStyle="1" w:styleId="33">
    <w:name w:val="_БЛОК_3"/>
    <w:basedOn w:val="a"/>
    <w:rsid w:val="00131C2B"/>
    <w:pPr>
      <w:spacing w:before="120"/>
      <w:ind w:firstLine="601"/>
      <w:jc w:val="both"/>
    </w:pPr>
    <w:rPr>
      <w:rFonts w:eastAsia="MS Mincho"/>
      <w:sz w:val="28"/>
      <w:lang w:eastAsia="ja-JP"/>
    </w:rPr>
  </w:style>
  <w:style w:type="paragraph" w:customStyle="1" w:styleId="NoSpacing">
    <w:name w:val="No Spacing"/>
    <w:rsid w:val="00066673"/>
    <w:rPr>
      <w:sz w:val="24"/>
      <w:szCs w:val="24"/>
    </w:rPr>
  </w:style>
  <w:style w:type="character" w:styleId="aff0">
    <w:name w:val="FollowedHyperlink"/>
    <w:rsid w:val="00756550"/>
    <w:rPr>
      <w:color w:val="800080"/>
      <w:u w:val="single"/>
    </w:rPr>
  </w:style>
  <w:style w:type="character" w:styleId="aff1">
    <w:name w:val="Strong"/>
    <w:uiPriority w:val="22"/>
    <w:qFormat/>
    <w:rsid w:val="002E1932"/>
    <w:rPr>
      <w:b/>
      <w:bCs/>
    </w:rPr>
  </w:style>
  <w:style w:type="character" w:customStyle="1" w:styleId="apple-converted-space">
    <w:name w:val="apple-converted-space"/>
    <w:rsid w:val="006F2048"/>
  </w:style>
  <w:style w:type="character" w:customStyle="1" w:styleId="bib-domain1">
    <w:name w:val="bib-domain1"/>
    <w:basedOn w:val="a0"/>
    <w:rsid w:val="00567AA0"/>
  </w:style>
  <w:style w:type="character" w:customStyle="1" w:styleId="bib-domain4">
    <w:name w:val="bib-domain4"/>
    <w:basedOn w:val="a0"/>
    <w:rsid w:val="00567AA0"/>
  </w:style>
  <w:style w:type="character" w:customStyle="1" w:styleId="bib-domain5">
    <w:name w:val="bib-domain5"/>
    <w:basedOn w:val="a0"/>
    <w:rsid w:val="00567AA0"/>
  </w:style>
  <w:style w:type="character" w:customStyle="1" w:styleId="bib-heading1">
    <w:name w:val="bib-heading1"/>
    <w:rsid w:val="00567AA0"/>
    <w:rPr>
      <w:vanish w:val="0"/>
      <w:webHidden w:val="0"/>
      <w:specVanish w:val="0"/>
    </w:rPr>
  </w:style>
  <w:style w:type="character" w:customStyle="1" w:styleId="bib-domain2">
    <w:name w:val="bib-domain2"/>
    <w:basedOn w:val="a0"/>
    <w:rsid w:val="00567AA0"/>
  </w:style>
  <w:style w:type="paragraph" w:styleId="aff2">
    <w:name w:val="annotation subject"/>
    <w:basedOn w:val="afd"/>
    <w:next w:val="afd"/>
    <w:link w:val="aff3"/>
    <w:rsid w:val="0019610B"/>
    <w:rPr>
      <w:b/>
      <w:bCs/>
      <w:lang w:eastAsia="zh-CN"/>
    </w:rPr>
  </w:style>
  <w:style w:type="character" w:customStyle="1" w:styleId="aff3">
    <w:name w:val="Тема примечания Знак"/>
    <w:link w:val="aff2"/>
    <w:rsid w:val="0019610B"/>
    <w:rPr>
      <w:b/>
      <w:bCs/>
      <w:lang w:eastAsia="zh-CN"/>
    </w:rPr>
  </w:style>
  <w:style w:type="paragraph" w:styleId="aff4">
    <w:name w:val="footnote text"/>
    <w:basedOn w:val="a"/>
    <w:link w:val="aff5"/>
    <w:uiPriority w:val="99"/>
    <w:rsid w:val="00D169A0"/>
    <w:rPr>
      <w:rFonts w:eastAsia="MS Mincho"/>
      <w:sz w:val="20"/>
      <w:szCs w:val="20"/>
      <w:lang w:val="x-none" w:eastAsia="ja-JP"/>
    </w:rPr>
  </w:style>
  <w:style w:type="character" w:customStyle="1" w:styleId="aff5">
    <w:name w:val="Текст сноски Знак"/>
    <w:link w:val="aff4"/>
    <w:uiPriority w:val="99"/>
    <w:rsid w:val="00D169A0"/>
    <w:rPr>
      <w:rFonts w:eastAsia="MS Mincho"/>
      <w:lang w:eastAsia="ja-JP"/>
    </w:rPr>
  </w:style>
  <w:style w:type="character" w:styleId="aff6">
    <w:name w:val="footnote reference"/>
    <w:uiPriority w:val="99"/>
    <w:rsid w:val="00D169A0"/>
    <w:rPr>
      <w:rFonts w:cs="Times New Roman"/>
      <w:vertAlign w:val="superscript"/>
    </w:rPr>
  </w:style>
  <w:style w:type="character" w:customStyle="1" w:styleId="ng-binding">
    <w:name w:val="ng-binding"/>
    <w:basedOn w:val="a0"/>
    <w:rsid w:val="002A1DD0"/>
  </w:style>
  <w:style w:type="character" w:styleId="aff7">
    <w:name w:val="Emphasis"/>
    <w:uiPriority w:val="20"/>
    <w:qFormat/>
    <w:rsid w:val="00AA1F07"/>
    <w:rPr>
      <w:i/>
      <w:iCs/>
    </w:rPr>
  </w:style>
  <w:style w:type="character" w:customStyle="1" w:styleId="17">
    <w:name w:val="1. Список Знак"/>
    <w:link w:val="1"/>
    <w:uiPriority w:val="3"/>
    <w:locked/>
    <w:rsid w:val="00904D8A"/>
    <w:rPr>
      <w:szCs w:val="27"/>
      <w:lang w:val="x-none" w:eastAsia="x-none"/>
    </w:rPr>
  </w:style>
  <w:style w:type="paragraph" w:customStyle="1" w:styleId="1">
    <w:name w:val="1. Список"/>
    <w:basedOn w:val="a"/>
    <w:link w:val="17"/>
    <w:uiPriority w:val="3"/>
    <w:rsid w:val="00904D8A"/>
    <w:pPr>
      <w:numPr>
        <w:numId w:val="37"/>
      </w:numPr>
      <w:jc w:val="both"/>
    </w:pPr>
    <w:rPr>
      <w:sz w:val="20"/>
      <w:szCs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.tpu.ru/view/detali.html?id=23057" TargetMode="External"/><Relationship Id="rId13" Type="http://schemas.openxmlformats.org/officeDocument/2006/relationships/hyperlink" Target="http://www.lib.tpu.ru/fulltext2/m/2013/m326.pdf" TargetMode="External"/><Relationship Id="rId18" Type="http://schemas.openxmlformats.org/officeDocument/2006/relationships/hyperlink" Target="https://eor.lms.tpu.ru/course/view.php?id=191" TargetMode="External"/><Relationship Id="rId3" Type="http://schemas.openxmlformats.org/officeDocument/2006/relationships/styles" Target="styles.xml"/><Relationship Id="rId21" Type="http://schemas.openxmlformats.org/officeDocument/2006/relationships/hyperlink" Target="https://up.tpu.ru/view/detali.html?id=2305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tpu.ru/fulltext2/m/2011/m440.pdf" TargetMode="External"/><Relationship Id="rId17" Type="http://schemas.openxmlformats.org/officeDocument/2006/relationships/hyperlink" Target="https://eor.lms.tpu.ru/course/view.php?id=167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or.lms.tpu.ru/course/view.php?id=1299" TargetMode="External"/><Relationship Id="rId20" Type="http://schemas.openxmlformats.org/officeDocument/2006/relationships/hyperlink" Target="https://www.lib.tpu.ru/html/irs-and-pd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tpu.ru/fulltext2/m/2011/m43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b.tpu.ru/fulltext2/m/2014/m434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lib.tpu.ru/fulltext2/m/2011/m42.pdf" TargetMode="External"/><Relationship Id="rId19" Type="http://schemas.openxmlformats.org/officeDocument/2006/relationships/hyperlink" Target="https://eor.lms.tpu.ru/course/view.php?id=7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tpu.ru/fulltext2/m/2010/m89.pdf" TargetMode="External"/><Relationship Id="rId14" Type="http://schemas.openxmlformats.org/officeDocument/2006/relationships/hyperlink" Target="http://www.lib.tpu.ru/fulltext2/m/2015/m21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98BB-7655-4135-B793-A9F22DE0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6383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</vt:lpstr>
    </vt:vector>
  </TitlesOfParts>
  <Company>MoBIL GROUP</Company>
  <LinksUpToDate>false</LinksUpToDate>
  <CharactersWithSpaces>42682</CharactersWithSpaces>
  <SharedDoc>false</SharedDoc>
  <HLinks>
    <vt:vector size="84" baseType="variant">
      <vt:variant>
        <vt:i4>3866685</vt:i4>
      </vt:variant>
      <vt:variant>
        <vt:i4>39</vt:i4>
      </vt:variant>
      <vt:variant>
        <vt:i4>0</vt:i4>
      </vt:variant>
      <vt:variant>
        <vt:i4>5</vt:i4>
      </vt:variant>
      <vt:variant>
        <vt:lpwstr>https://up.tpu.ru/view/detali.html?id=23057</vt:lpwstr>
      </vt:variant>
      <vt:variant>
        <vt:lpwstr/>
      </vt:variant>
      <vt:variant>
        <vt:i4>7733349</vt:i4>
      </vt:variant>
      <vt:variant>
        <vt:i4>36</vt:i4>
      </vt:variant>
      <vt:variant>
        <vt:i4>0</vt:i4>
      </vt:variant>
      <vt:variant>
        <vt:i4>5</vt:i4>
      </vt:variant>
      <vt:variant>
        <vt:lpwstr>https://www.lib.tpu.ru/html/irs-and-pdb</vt:lpwstr>
      </vt:variant>
      <vt:variant>
        <vt:lpwstr/>
      </vt:variant>
      <vt:variant>
        <vt:i4>85</vt:i4>
      </vt:variant>
      <vt:variant>
        <vt:i4>33</vt:i4>
      </vt:variant>
      <vt:variant>
        <vt:i4>0</vt:i4>
      </vt:variant>
      <vt:variant>
        <vt:i4>5</vt:i4>
      </vt:variant>
      <vt:variant>
        <vt:lpwstr>https://eor.lms.tpu.ru/course/view.php?id=781</vt:lpwstr>
      </vt:variant>
      <vt:variant>
        <vt:lpwstr/>
      </vt:variant>
      <vt:variant>
        <vt:i4>65619</vt:i4>
      </vt:variant>
      <vt:variant>
        <vt:i4>30</vt:i4>
      </vt:variant>
      <vt:variant>
        <vt:i4>0</vt:i4>
      </vt:variant>
      <vt:variant>
        <vt:i4>5</vt:i4>
      </vt:variant>
      <vt:variant>
        <vt:lpwstr>https://eor.lms.tpu.ru/course/view.php?id=191</vt:lpwstr>
      </vt:variant>
      <vt:variant>
        <vt:lpwstr/>
      </vt:variant>
      <vt:variant>
        <vt:i4>3932260</vt:i4>
      </vt:variant>
      <vt:variant>
        <vt:i4>27</vt:i4>
      </vt:variant>
      <vt:variant>
        <vt:i4>0</vt:i4>
      </vt:variant>
      <vt:variant>
        <vt:i4>5</vt:i4>
      </vt:variant>
      <vt:variant>
        <vt:lpwstr>https://eor.lms.tpu.ru/course/view.php?id=1672</vt:lpwstr>
      </vt:variant>
      <vt:variant>
        <vt:lpwstr/>
      </vt:variant>
      <vt:variant>
        <vt:i4>3342442</vt:i4>
      </vt:variant>
      <vt:variant>
        <vt:i4>24</vt:i4>
      </vt:variant>
      <vt:variant>
        <vt:i4>0</vt:i4>
      </vt:variant>
      <vt:variant>
        <vt:i4>5</vt:i4>
      </vt:variant>
      <vt:variant>
        <vt:lpwstr>https://eor.lms.tpu.ru/course/view.php?id=1299</vt:lpwstr>
      </vt:variant>
      <vt:variant>
        <vt:lpwstr/>
      </vt:variant>
      <vt:variant>
        <vt:i4>6357049</vt:i4>
      </vt:variant>
      <vt:variant>
        <vt:i4>21</vt:i4>
      </vt:variant>
      <vt:variant>
        <vt:i4>0</vt:i4>
      </vt:variant>
      <vt:variant>
        <vt:i4>5</vt:i4>
      </vt:variant>
      <vt:variant>
        <vt:lpwstr>http://www.lib.tpu.ru/fulltext2/m/2014/m434.pdf</vt:lpwstr>
      </vt:variant>
      <vt:variant>
        <vt:lpwstr/>
      </vt:variant>
      <vt:variant>
        <vt:i4>6422590</vt:i4>
      </vt:variant>
      <vt:variant>
        <vt:i4>18</vt:i4>
      </vt:variant>
      <vt:variant>
        <vt:i4>0</vt:i4>
      </vt:variant>
      <vt:variant>
        <vt:i4>5</vt:i4>
      </vt:variant>
      <vt:variant>
        <vt:lpwstr>http://www.lib.tpu.ru/fulltext2/m/2015/m215.pdf</vt:lpwstr>
      </vt:variant>
      <vt:variant>
        <vt:lpwstr/>
      </vt:variant>
      <vt:variant>
        <vt:i4>6750268</vt:i4>
      </vt:variant>
      <vt:variant>
        <vt:i4>15</vt:i4>
      </vt:variant>
      <vt:variant>
        <vt:i4>0</vt:i4>
      </vt:variant>
      <vt:variant>
        <vt:i4>5</vt:i4>
      </vt:variant>
      <vt:variant>
        <vt:lpwstr>http://www.lib.tpu.ru/fulltext2/m/2013/m326.pdf</vt:lpwstr>
      </vt:variant>
      <vt:variant>
        <vt:lpwstr/>
      </vt:variant>
      <vt:variant>
        <vt:i4>6488125</vt:i4>
      </vt:variant>
      <vt:variant>
        <vt:i4>12</vt:i4>
      </vt:variant>
      <vt:variant>
        <vt:i4>0</vt:i4>
      </vt:variant>
      <vt:variant>
        <vt:i4>5</vt:i4>
      </vt:variant>
      <vt:variant>
        <vt:lpwstr>http://www.lib.tpu.ru/fulltext2/m/2011/m440.pdf</vt:lpwstr>
      </vt:variant>
      <vt:variant>
        <vt:lpwstr/>
      </vt:variant>
      <vt:variant>
        <vt:i4>3670071</vt:i4>
      </vt:variant>
      <vt:variant>
        <vt:i4>9</vt:i4>
      </vt:variant>
      <vt:variant>
        <vt:i4>0</vt:i4>
      </vt:variant>
      <vt:variant>
        <vt:i4>5</vt:i4>
      </vt:variant>
      <vt:variant>
        <vt:lpwstr>http://www.lib.tpu.ru/fulltext2/m/2011/m43.pdf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http://www.lib.tpu.ru/fulltext2/m/2011/m42.pdf</vt:lpwstr>
      </vt:variant>
      <vt:variant>
        <vt:lpwstr/>
      </vt:variant>
      <vt:variant>
        <vt:i4>3342395</vt:i4>
      </vt:variant>
      <vt:variant>
        <vt:i4>3</vt:i4>
      </vt:variant>
      <vt:variant>
        <vt:i4>0</vt:i4>
      </vt:variant>
      <vt:variant>
        <vt:i4>5</vt:i4>
      </vt:variant>
      <vt:variant>
        <vt:lpwstr>http://www.lib.tpu.ru/fulltext2/m/2010/m89.pdf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https://up.tpu.ru/view/detali.html?id=23057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</dc:title>
  <dc:creator>Южанинов Андрей Васильевич</dc:creator>
  <cp:lastModifiedBy>Корсун Владимир Романович</cp:lastModifiedBy>
  <cp:revision>2</cp:revision>
  <cp:lastPrinted>2019-08-30T15:02:00Z</cp:lastPrinted>
  <dcterms:created xsi:type="dcterms:W3CDTF">2021-10-13T03:52:00Z</dcterms:created>
  <dcterms:modified xsi:type="dcterms:W3CDTF">2021-10-13T03:52:00Z</dcterms:modified>
</cp:coreProperties>
</file>